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2412" w14:textId="696ACCF2" w:rsidR="00BB453D" w:rsidRPr="0004695D" w:rsidRDefault="00D55AF9" w:rsidP="0004695D">
      <w:pPr>
        <w:jc w:val="center"/>
        <w:rPr>
          <w:rFonts w:cstheme="minorHAnsi"/>
          <w:b/>
          <w:bCs/>
          <w:sz w:val="28"/>
          <w:szCs w:val="28"/>
          <w:lang w:val="mk-MK"/>
        </w:rPr>
      </w:pPr>
      <w:r w:rsidRPr="002E4C08">
        <w:rPr>
          <w:lang w:val="mk-MK"/>
        </w:rPr>
        <w:br/>
      </w:r>
      <w:r w:rsidRPr="0004695D">
        <w:rPr>
          <w:rFonts w:cstheme="minorHAnsi"/>
          <w:b/>
          <w:bCs/>
          <w:sz w:val="28"/>
          <w:szCs w:val="28"/>
          <w:lang w:val="mk-MK"/>
        </w:rPr>
        <w:br/>
        <w:t xml:space="preserve">Сараево – Требиње – </w:t>
      </w:r>
      <w:r w:rsidR="002E4C08" w:rsidRPr="0004695D">
        <w:rPr>
          <w:rFonts w:cstheme="minorHAnsi"/>
          <w:b/>
          <w:bCs/>
          <w:sz w:val="28"/>
          <w:szCs w:val="28"/>
          <w:lang w:val="mk-MK"/>
        </w:rPr>
        <w:t>Будва</w:t>
      </w:r>
      <w:r w:rsidR="0004695D" w:rsidRPr="0004695D">
        <w:rPr>
          <w:rFonts w:cstheme="minorHAnsi"/>
          <w:b/>
          <w:bCs/>
          <w:sz w:val="28"/>
          <w:szCs w:val="28"/>
          <w:lang w:val="mk-MK"/>
        </w:rPr>
        <w:br/>
        <w:t xml:space="preserve">Плаќање на 3 рати </w:t>
      </w:r>
      <w:r w:rsidR="0004695D" w:rsidRPr="0004695D">
        <w:rPr>
          <w:rFonts w:cstheme="minorHAnsi"/>
          <w:b/>
          <w:bCs/>
          <w:sz w:val="28"/>
          <w:szCs w:val="28"/>
          <w:lang w:val="mk-MK"/>
        </w:rPr>
        <w:br/>
        <w:t>Термин</w:t>
      </w:r>
      <w:r w:rsidR="0004695D" w:rsidRPr="0004695D">
        <w:rPr>
          <w:rFonts w:cstheme="minorHAnsi"/>
          <w:b/>
          <w:bCs/>
          <w:sz w:val="28"/>
          <w:szCs w:val="28"/>
        </w:rPr>
        <w:t>: 16.04 – 20.04</w:t>
      </w:r>
      <w:r w:rsidR="0004695D">
        <w:rPr>
          <w:rFonts w:cstheme="minorHAnsi"/>
          <w:b/>
          <w:bCs/>
          <w:sz w:val="28"/>
          <w:szCs w:val="28"/>
          <w:lang w:val="mk-MK"/>
        </w:rPr>
        <w:t>.2020</w:t>
      </w:r>
      <w:r w:rsidR="0004695D" w:rsidRPr="0004695D">
        <w:rPr>
          <w:rFonts w:cstheme="minorHAnsi"/>
          <w:b/>
          <w:bCs/>
          <w:sz w:val="28"/>
          <w:szCs w:val="28"/>
        </w:rPr>
        <w:br/>
        <w:t xml:space="preserve">3 </w:t>
      </w:r>
      <w:r w:rsidR="0004695D" w:rsidRPr="0004695D">
        <w:rPr>
          <w:rFonts w:cstheme="minorHAnsi"/>
          <w:b/>
          <w:bCs/>
          <w:sz w:val="28"/>
          <w:szCs w:val="28"/>
          <w:lang w:val="mk-MK"/>
        </w:rPr>
        <w:t>ноќевања</w:t>
      </w:r>
      <w:r w:rsidRPr="0004695D">
        <w:rPr>
          <w:rFonts w:cstheme="minorHAnsi"/>
          <w:b/>
          <w:bCs/>
          <w:sz w:val="28"/>
          <w:szCs w:val="28"/>
          <w:lang w:val="mk-MK"/>
        </w:rPr>
        <w:br/>
      </w:r>
    </w:p>
    <w:p w14:paraId="33A938C6" w14:textId="4E2FEFAF" w:rsidR="00D55AF9" w:rsidRPr="002E4C08" w:rsidRDefault="00D55AF9" w:rsidP="00BF269D">
      <w:pPr>
        <w:rPr>
          <w:rStyle w:val="Emphasis"/>
          <w:rFonts w:cstheme="minorHAnsi"/>
          <w:b/>
          <w:bCs/>
          <w:i w:val="0"/>
          <w:iCs w:val="0"/>
          <w:color w:val="000000" w:themeColor="text1"/>
        </w:rPr>
      </w:pP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ПРВ ДЕН:  16.04 (</w:t>
      </w:r>
      <w:proofErr w:type="spellStart"/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Четврток</w:t>
      </w:r>
      <w:proofErr w:type="spellEnd"/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)</w:t>
      </w:r>
    </w:p>
    <w:p w14:paraId="7197E69B" w14:textId="48EC9EBA" w:rsidR="00D55AF9" w:rsidRPr="002E4C08" w:rsidRDefault="00D55AF9" w:rsidP="00BF269D">
      <w:pPr>
        <w:rPr>
          <w:color w:val="000000" w:themeColor="text1"/>
          <w:shd w:val="clear" w:color="auto" w:fill="FFFFFF"/>
          <w:lang w:val="mk-MK"/>
        </w:rPr>
      </w:pPr>
      <w:proofErr w:type="spellStart"/>
      <w:r w:rsidRPr="002E4C08">
        <w:rPr>
          <w:color w:val="000000" w:themeColor="text1"/>
          <w:shd w:val="clear" w:color="auto" w:fill="FFFFFF"/>
        </w:rPr>
        <w:t>Собир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на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групата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r w:rsidRPr="002E4C08">
        <w:rPr>
          <w:color w:val="000000" w:themeColor="text1"/>
          <w:shd w:val="clear" w:color="auto" w:fill="FFFFFF"/>
          <w:lang w:val="mk-MK"/>
        </w:rPr>
        <w:t>на паркингот кај хотел Вип</w:t>
      </w:r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r w:rsidRPr="002E4C08">
        <w:rPr>
          <w:color w:val="000000" w:themeColor="text1"/>
          <w:shd w:val="clear" w:color="auto" w:fill="FFFFFF"/>
          <w:lang w:val="mk-MK"/>
        </w:rPr>
        <w:t>21</w:t>
      </w:r>
      <w:r w:rsidRPr="002E4C08">
        <w:rPr>
          <w:color w:val="000000" w:themeColor="text1"/>
          <w:shd w:val="clear" w:color="auto" w:fill="FFFFFF"/>
        </w:rPr>
        <w:t xml:space="preserve">:30 </w:t>
      </w:r>
      <w:proofErr w:type="spellStart"/>
      <w:r w:rsidRPr="002E4C08">
        <w:rPr>
          <w:color w:val="000000" w:themeColor="text1"/>
          <w:shd w:val="clear" w:color="auto" w:fill="FFFFFF"/>
        </w:rPr>
        <w:t>часот</w:t>
      </w:r>
      <w:proofErr w:type="spellEnd"/>
      <w:r w:rsidRPr="002E4C08">
        <w:rPr>
          <w:color w:val="000000" w:themeColor="text1"/>
          <w:shd w:val="clear" w:color="auto" w:fill="FFFFFF"/>
        </w:rPr>
        <w:t xml:space="preserve">. </w:t>
      </w:r>
      <w:proofErr w:type="spellStart"/>
      <w:r w:rsidRPr="002E4C08">
        <w:rPr>
          <w:color w:val="000000" w:themeColor="text1"/>
          <w:shd w:val="clear" w:color="auto" w:fill="FFFFFF"/>
        </w:rPr>
        <w:t>Поаѓање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кон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r w:rsidRPr="002E4C08">
        <w:rPr>
          <w:color w:val="000000" w:themeColor="text1"/>
          <w:shd w:val="clear" w:color="auto" w:fill="FFFFFF"/>
          <w:lang w:val="mk-MK"/>
        </w:rPr>
        <w:t>Босна. Ноќно возење према Босна, се оди преку граничниот премин Табановце.</w:t>
      </w:r>
    </w:p>
    <w:p w14:paraId="389227CD" w14:textId="3E002485" w:rsidR="00D55AF9" w:rsidRPr="0004695D" w:rsidRDefault="00D55AF9" w:rsidP="00BF269D">
      <w:pPr>
        <w:rPr>
          <w:rFonts w:eastAsia="Times New Roman"/>
          <w:b/>
          <w:bCs/>
          <w:color w:val="000000" w:themeColor="text1"/>
        </w:rPr>
      </w:pPr>
      <w:r w:rsidRPr="0004695D">
        <w:rPr>
          <w:rFonts w:eastAsia="Times New Roman"/>
          <w:b/>
          <w:bCs/>
          <w:color w:val="000000" w:themeColor="text1"/>
        </w:rPr>
        <w:t>ВТОР ДЕН: 17.04 (</w:t>
      </w:r>
      <w:proofErr w:type="spellStart"/>
      <w:r w:rsidRPr="0004695D">
        <w:rPr>
          <w:rFonts w:eastAsia="Times New Roman"/>
          <w:b/>
          <w:bCs/>
          <w:color w:val="000000" w:themeColor="text1"/>
        </w:rPr>
        <w:t>Петок</w:t>
      </w:r>
      <w:proofErr w:type="spellEnd"/>
      <w:r w:rsidRPr="0004695D">
        <w:rPr>
          <w:rFonts w:eastAsia="Times New Roman"/>
          <w:b/>
          <w:bCs/>
          <w:color w:val="000000" w:themeColor="text1"/>
        </w:rPr>
        <w:t>)</w:t>
      </w:r>
      <w:r w:rsidRPr="0004695D">
        <w:rPr>
          <w:rFonts w:eastAsia="Times New Roman"/>
          <w:b/>
          <w:bCs/>
          <w:color w:val="000000" w:themeColor="text1"/>
        </w:rPr>
        <w:br/>
      </w:r>
    </w:p>
    <w:p w14:paraId="2B67490E" w14:textId="3D42AD03" w:rsidR="00D55AF9" w:rsidRPr="002E4C08" w:rsidRDefault="00D55AF9" w:rsidP="00BF269D">
      <w:pPr>
        <w:rPr>
          <w:color w:val="000000" w:themeColor="text1"/>
          <w:shd w:val="clear" w:color="auto" w:fill="FFFFFF"/>
        </w:rPr>
      </w:pPr>
      <w:proofErr w:type="spellStart"/>
      <w:r w:rsidRPr="002E4C08">
        <w:rPr>
          <w:color w:val="000000" w:themeColor="text1"/>
          <w:shd w:val="clear" w:color="auto" w:fill="FFFFFF"/>
        </w:rPr>
        <w:t>Пристигнување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хотелот</w:t>
      </w:r>
      <w:proofErr w:type="spellEnd"/>
      <w:r w:rsidRPr="002E4C08">
        <w:rPr>
          <w:color w:val="000000" w:themeColor="text1"/>
          <w:shd w:val="clear" w:color="auto" w:fill="FFFFFF"/>
        </w:rPr>
        <w:t xml:space="preserve">.  </w:t>
      </w:r>
      <w:proofErr w:type="spellStart"/>
      <w:r w:rsidRPr="002E4C08">
        <w:rPr>
          <w:color w:val="000000" w:themeColor="text1"/>
          <w:shd w:val="clear" w:color="auto" w:fill="FFFFFF"/>
        </w:rPr>
        <w:t>Патниците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добиваат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време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за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одмор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предводено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топло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босанско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кафе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, </w:t>
      </w:r>
      <w:proofErr w:type="spellStart"/>
      <w:r w:rsidRPr="002E4C08">
        <w:rPr>
          <w:color w:val="000000" w:themeColor="text1"/>
          <w:shd w:val="clear" w:color="auto" w:fill="FFFFFF"/>
        </w:rPr>
        <w:t>чај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или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благо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. </w:t>
      </w:r>
      <w:proofErr w:type="spellStart"/>
      <w:r w:rsidRPr="002E4C08">
        <w:rPr>
          <w:color w:val="000000" w:themeColor="text1"/>
          <w:shd w:val="clear" w:color="auto" w:fill="FFFFFF"/>
        </w:rPr>
        <w:t>Сместувањето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е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хотел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3*. </w:t>
      </w:r>
      <w:proofErr w:type="spellStart"/>
      <w:r w:rsidRPr="002E4C08">
        <w:rPr>
          <w:color w:val="000000" w:themeColor="text1"/>
          <w:shd w:val="clear" w:color="auto" w:fill="FFFFFF"/>
        </w:rPr>
        <w:t>Влегување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собите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е </w:t>
      </w:r>
      <w:proofErr w:type="spellStart"/>
      <w:r w:rsidRPr="002E4C08">
        <w:rPr>
          <w:color w:val="000000" w:themeColor="text1"/>
          <w:shd w:val="clear" w:color="auto" w:fill="FFFFFF"/>
        </w:rPr>
        <w:t>предвидено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по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14:00 </w:t>
      </w:r>
      <w:proofErr w:type="spellStart"/>
      <w:r w:rsidRPr="002E4C08">
        <w:rPr>
          <w:color w:val="000000" w:themeColor="text1"/>
          <w:shd w:val="clear" w:color="auto" w:fill="FFFFFF"/>
        </w:rPr>
        <w:t>часот</w:t>
      </w:r>
      <w:proofErr w:type="spellEnd"/>
      <w:r w:rsidRPr="002E4C08">
        <w:rPr>
          <w:color w:val="000000" w:themeColor="text1"/>
          <w:shd w:val="clear" w:color="auto" w:fill="FFFFFF"/>
        </w:rPr>
        <w:t xml:space="preserve">, а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меѓувреме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, </w:t>
      </w:r>
      <w:proofErr w:type="spellStart"/>
      <w:r w:rsidRPr="002E4C08">
        <w:rPr>
          <w:color w:val="000000" w:themeColor="text1"/>
          <w:shd w:val="clear" w:color="auto" w:fill="FFFFFF"/>
        </w:rPr>
        <w:t>патниците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може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да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ја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променат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гардеробата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просториите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на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хотелот</w:t>
      </w:r>
      <w:proofErr w:type="spellEnd"/>
      <w:r w:rsidRPr="002E4C08">
        <w:rPr>
          <w:color w:val="000000" w:themeColor="text1"/>
          <w:shd w:val="clear" w:color="auto" w:fill="FFFFFF"/>
        </w:rPr>
        <w:t xml:space="preserve">, </w:t>
      </w:r>
      <w:proofErr w:type="spellStart"/>
      <w:r w:rsidRPr="002E4C08">
        <w:rPr>
          <w:color w:val="000000" w:themeColor="text1"/>
          <w:shd w:val="clear" w:color="auto" w:fill="FFFFFF"/>
        </w:rPr>
        <w:t>кадешто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воедно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оставаат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2E4C08">
        <w:rPr>
          <w:color w:val="000000" w:themeColor="text1"/>
          <w:shd w:val="clear" w:color="auto" w:fill="FFFFFF"/>
        </w:rPr>
        <w:t>куферите.По</w:t>
      </w:r>
      <w:proofErr w:type="spellEnd"/>
      <w:proofErr w:type="gram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кратка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пауза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упатуваме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на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разглед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Сараево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локален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водич</w:t>
      </w:r>
      <w:proofErr w:type="spellEnd"/>
      <w:r w:rsidRPr="002E4C08">
        <w:rPr>
          <w:color w:val="000000" w:themeColor="text1"/>
          <w:shd w:val="clear" w:color="auto" w:fill="FFFFFF"/>
        </w:rPr>
        <w:t xml:space="preserve">. </w:t>
      </w:r>
      <w:proofErr w:type="spellStart"/>
      <w:r w:rsidRPr="002E4C08">
        <w:rPr>
          <w:color w:val="000000" w:themeColor="text1"/>
          <w:shd w:val="clear" w:color="auto" w:fill="FFFFFF"/>
        </w:rPr>
        <w:t>По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разгледот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групата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ќе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има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слободно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време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за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индивидуални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прошетки</w:t>
      </w:r>
      <w:proofErr w:type="spellEnd"/>
      <w:r w:rsidRPr="002E4C08">
        <w:rPr>
          <w:color w:val="000000" w:themeColor="text1"/>
          <w:shd w:val="clear" w:color="auto" w:fill="FFFFFF"/>
        </w:rPr>
        <w:t xml:space="preserve">.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Сараево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би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задржале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околу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3-4 </w:t>
      </w:r>
      <w:proofErr w:type="spellStart"/>
      <w:r w:rsidRPr="002E4C08">
        <w:rPr>
          <w:color w:val="000000" w:themeColor="text1"/>
          <w:shd w:val="clear" w:color="auto" w:fill="FFFFFF"/>
        </w:rPr>
        <w:t>часа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.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вечерните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часови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се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враќа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групата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во</w:t>
      </w:r>
      <w:proofErr w:type="spellEnd"/>
      <w:r w:rsidRPr="002E4C08">
        <w:rPr>
          <w:color w:val="000000" w:themeColor="text1"/>
          <w:shd w:val="clear" w:color="auto" w:fill="FFFFFF"/>
        </w:rPr>
        <w:t xml:space="preserve"> </w:t>
      </w:r>
      <w:proofErr w:type="spellStart"/>
      <w:r w:rsidRPr="002E4C08">
        <w:rPr>
          <w:color w:val="000000" w:themeColor="text1"/>
          <w:shd w:val="clear" w:color="auto" w:fill="FFFFFF"/>
        </w:rPr>
        <w:t>хотел</w:t>
      </w:r>
      <w:proofErr w:type="spellEnd"/>
      <w:r w:rsidRPr="002E4C08">
        <w:rPr>
          <w:color w:val="000000" w:themeColor="text1"/>
          <w:shd w:val="clear" w:color="auto" w:fill="FFFFFF"/>
        </w:rPr>
        <w:t xml:space="preserve">. </w:t>
      </w:r>
      <w:proofErr w:type="spellStart"/>
      <w:r w:rsidRPr="002E4C08">
        <w:rPr>
          <w:color w:val="000000" w:themeColor="text1"/>
          <w:shd w:val="clear" w:color="auto" w:fill="FFFFFF"/>
        </w:rPr>
        <w:t>Ноќевање</w:t>
      </w:r>
      <w:proofErr w:type="spellEnd"/>
    </w:p>
    <w:p w14:paraId="6BAD8229" w14:textId="03CB4C2E" w:rsidR="00D55AF9" w:rsidRPr="002E4C08" w:rsidRDefault="00D55AF9" w:rsidP="00BF269D">
      <w:pPr>
        <w:rPr>
          <w:rStyle w:val="Emphasis"/>
          <w:rFonts w:cstheme="minorHAnsi"/>
          <w:b/>
          <w:bCs/>
          <w:i w:val="0"/>
          <w:iCs w:val="0"/>
          <w:color w:val="000000" w:themeColor="text1"/>
        </w:rPr>
      </w:pP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ТРЕТ ДЕН: 18.04 (</w:t>
      </w:r>
      <w:proofErr w:type="spellStart"/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Сабота</w:t>
      </w:r>
      <w:proofErr w:type="spellEnd"/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)</w:t>
      </w:r>
    </w:p>
    <w:p w14:paraId="481A0DD8" w14:textId="1C60F22F" w:rsidR="00D55AF9" w:rsidRPr="002E4C08" w:rsidRDefault="00D55AF9" w:rsidP="00BF269D">
      <w:pPr>
        <w:rPr>
          <w:color w:val="000000" w:themeColor="text1"/>
        </w:rPr>
      </w:pPr>
      <w:proofErr w:type="spellStart"/>
      <w:r w:rsidRPr="002E4C08">
        <w:rPr>
          <w:color w:val="000000" w:themeColor="text1"/>
        </w:rPr>
        <w:t>По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појадокот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хотел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групата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тунелот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надежта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тунел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ископан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време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бомбардирањето</w:t>
      </w:r>
      <w:proofErr w:type="spellEnd"/>
      <w:r w:rsidRPr="002E4C08">
        <w:rPr>
          <w:color w:val="000000" w:themeColor="text1"/>
        </w:rPr>
        <w:t xml:space="preserve"> и </w:t>
      </w:r>
      <w:proofErr w:type="spellStart"/>
      <w:r w:rsidRPr="002E4C08">
        <w:rPr>
          <w:color w:val="000000" w:themeColor="text1"/>
        </w:rPr>
        <w:t>опсадата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Сараево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српските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трупи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Целта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тунелот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била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донесат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резерви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храна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лекови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други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потребни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proofErr w:type="gramStart"/>
      <w:r w:rsidRPr="002E4C08">
        <w:rPr>
          <w:color w:val="000000" w:themeColor="text1"/>
        </w:rPr>
        <w:t>средства</w:t>
      </w:r>
      <w:proofErr w:type="spellEnd"/>
      <w:r w:rsidRPr="002E4C08">
        <w:rPr>
          <w:color w:val="000000" w:themeColor="text1"/>
        </w:rPr>
        <w:t xml:space="preserve"> ,</w:t>
      </w:r>
      <w:proofErr w:type="gram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како</w:t>
      </w:r>
      <w:proofErr w:type="spellEnd"/>
      <w:r w:rsidRPr="002E4C08">
        <w:rPr>
          <w:color w:val="000000" w:themeColor="text1"/>
        </w:rPr>
        <w:t xml:space="preserve"> и </w:t>
      </w:r>
      <w:proofErr w:type="spellStart"/>
      <w:r w:rsidRPr="002E4C08">
        <w:rPr>
          <w:color w:val="000000" w:themeColor="text1"/>
        </w:rPr>
        <w:t>луѓето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може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движат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Тунелот</w:t>
      </w:r>
      <w:proofErr w:type="spellEnd"/>
      <w:r w:rsidRPr="002E4C08">
        <w:rPr>
          <w:color w:val="000000" w:themeColor="text1"/>
        </w:rPr>
        <w:t xml:space="preserve"> е </w:t>
      </w:r>
      <w:proofErr w:type="spellStart"/>
      <w:r w:rsidRPr="002E4C08">
        <w:rPr>
          <w:color w:val="000000" w:themeColor="text1"/>
        </w:rPr>
        <w:t>долг</w:t>
      </w:r>
      <w:proofErr w:type="spellEnd"/>
      <w:r w:rsidRPr="002E4C08">
        <w:rPr>
          <w:color w:val="000000" w:themeColor="text1"/>
        </w:rPr>
        <w:t xml:space="preserve"> 784метри, а </w:t>
      </w:r>
      <w:proofErr w:type="spellStart"/>
      <w:r w:rsidRPr="002E4C08">
        <w:rPr>
          <w:color w:val="000000" w:themeColor="text1"/>
        </w:rPr>
        <w:t>висок</w:t>
      </w:r>
      <w:proofErr w:type="spellEnd"/>
      <w:r w:rsidRPr="002E4C08">
        <w:rPr>
          <w:color w:val="000000" w:themeColor="text1"/>
        </w:rPr>
        <w:t xml:space="preserve"> 1,6 </w:t>
      </w:r>
      <w:proofErr w:type="spellStart"/>
      <w:r w:rsidRPr="002E4C08">
        <w:rPr>
          <w:color w:val="000000" w:themeColor="text1"/>
        </w:rPr>
        <w:t>метри</w:t>
      </w:r>
      <w:proofErr w:type="spellEnd"/>
      <w:r w:rsidRPr="002E4C08">
        <w:rPr>
          <w:color w:val="000000" w:themeColor="text1"/>
        </w:rPr>
        <w:t xml:space="preserve"> и 1м </w:t>
      </w:r>
      <w:proofErr w:type="spellStart"/>
      <w:r w:rsidRPr="002E4C08">
        <w:rPr>
          <w:color w:val="000000" w:themeColor="text1"/>
        </w:rPr>
        <w:t>широк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кој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денес</w:t>
      </w:r>
      <w:proofErr w:type="spellEnd"/>
      <w:r w:rsidRPr="002E4C08">
        <w:rPr>
          <w:color w:val="000000" w:themeColor="text1"/>
        </w:rPr>
        <w:t xml:space="preserve"> е </w:t>
      </w:r>
      <w:proofErr w:type="spellStart"/>
      <w:r w:rsidRPr="002E4C08">
        <w:rPr>
          <w:color w:val="000000" w:themeColor="text1"/>
        </w:rPr>
        <w:t>едно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најпосетуваните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места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Сараево.Овој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тунел</w:t>
      </w:r>
      <w:proofErr w:type="spellEnd"/>
      <w:r w:rsidRPr="002E4C08">
        <w:rPr>
          <w:color w:val="000000" w:themeColor="text1"/>
        </w:rPr>
        <w:t xml:space="preserve"> е </w:t>
      </w:r>
      <w:proofErr w:type="spellStart"/>
      <w:r w:rsidRPr="002E4C08">
        <w:rPr>
          <w:color w:val="000000" w:themeColor="text1"/>
        </w:rPr>
        <w:t>граден</w:t>
      </w:r>
      <w:proofErr w:type="spellEnd"/>
      <w:r w:rsidRPr="002E4C08">
        <w:rPr>
          <w:color w:val="000000" w:themeColor="text1"/>
        </w:rPr>
        <w:t xml:space="preserve"> 4 </w:t>
      </w:r>
      <w:proofErr w:type="spellStart"/>
      <w:r w:rsidRPr="002E4C08">
        <w:rPr>
          <w:color w:val="000000" w:themeColor="text1"/>
        </w:rPr>
        <w:t>месеци</w:t>
      </w:r>
      <w:proofErr w:type="spellEnd"/>
      <w:r w:rsidRPr="002E4C08">
        <w:rPr>
          <w:color w:val="000000" w:themeColor="text1"/>
        </w:rPr>
        <w:t xml:space="preserve"> и 4 </w:t>
      </w:r>
      <w:proofErr w:type="spellStart"/>
      <w:r w:rsidRPr="002E4C08">
        <w:rPr>
          <w:color w:val="000000" w:themeColor="text1"/>
        </w:rPr>
        <w:t>дена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војниците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време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војната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Босна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По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посетата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тунелот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надежта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упатува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групата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proofErr w:type="gramStart"/>
      <w:r w:rsidRPr="002E4C08">
        <w:rPr>
          <w:color w:val="000000" w:themeColor="text1"/>
        </w:rPr>
        <w:t>кон</w:t>
      </w:r>
      <w:proofErr w:type="spellEnd"/>
      <w:r w:rsidRPr="002E4C08">
        <w:rPr>
          <w:color w:val="000000" w:themeColor="text1"/>
        </w:rPr>
        <w:t xml:space="preserve">  </w:t>
      </w:r>
      <w:proofErr w:type="spellStart"/>
      <w:r w:rsidRPr="002E4C08">
        <w:rPr>
          <w:color w:val="000000" w:themeColor="text1"/>
        </w:rPr>
        <w:t>посета</w:t>
      </w:r>
      <w:proofErr w:type="spellEnd"/>
      <w:proofErr w:type="gramEnd"/>
      <w:r w:rsidRPr="002E4C08">
        <w:rPr>
          <w:color w:val="000000" w:themeColor="text1"/>
        </w:rPr>
        <w:t xml:space="preserve"> е </w:t>
      </w:r>
      <w:proofErr w:type="spellStart"/>
      <w:r w:rsidRPr="002E4C08">
        <w:rPr>
          <w:color w:val="000000" w:themeColor="text1"/>
        </w:rPr>
        <w:t>бункерот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Јосип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Броз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Тито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местото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Коњич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локален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водич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познат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Атомска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воена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команда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пред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неколку</w:t>
      </w:r>
      <w:proofErr w:type="spellEnd"/>
      <w:r w:rsidRPr="002E4C08">
        <w:rPr>
          <w:color w:val="000000" w:themeColor="text1"/>
        </w:rPr>
        <w:t xml:space="preserve">  </w:t>
      </w:r>
      <w:proofErr w:type="spellStart"/>
      <w:r w:rsidRPr="002E4C08">
        <w:rPr>
          <w:color w:val="000000" w:themeColor="text1"/>
        </w:rPr>
        <w:t>години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кога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беше</w:t>
      </w:r>
      <w:proofErr w:type="spellEnd"/>
      <w:r w:rsidRPr="002E4C08">
        <w:rPr>
          <w:color w:val="000000" w:themeColor="text1"/>
        </w:rPr>
        <w:t xml:space="preserve">  </w:t>
      </w:r>
      <w:proofErr w:type="spellStart"/>
      <w:r w:rsidRPr="002E4C08">
        <w:rPr>
          <w:color w:val="000000" w:themeColor="text1"/>
        </w:rPr>
        <w:t>официјално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отворен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јавноста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Овој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бункер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бил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една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најстрого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чуваните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воени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тајни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воопшто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светот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До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распадот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Југославија</w:t>
      </w:r>
      <w:proofErr w:type="spellEnd"/>
      <w:r w:rsidRPr="002E4C08">
        <w:rPr>
          <w:color w:val="000000" w:themeColor="text1"/>
        </w:rPr>
        <w:t xml:space="preserve"> и </w:t>
      </w:r>
      <w:proofErr w:type="spellStart"/>
      <w:r w:rsidRPr="002E4C08">
        <w:rPr>
          <w:color w:val="000000" w:themeColor="text1"/>
        </w:rPr>
        <w:t>по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смртта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Тито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само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нагаѓаше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дека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постојат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подземни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бункери</w:t>
      </w:r>
      <w:proofErr w:type="spellEnd"/>
      <w:r w:rsidRPr="002E4C08">
        <w:rPr>
          <w:color w:val="000000" w:themeColor="text1"/>
        </w:rPr>
        <w:t xml:space="preserve"> и </w:t>
      </w:r>
      <w:proofErr w:type="spellStart"/>
      <w:r w:rsidRPr="002E4C08">
        <w:rPr>
          <w:color w:val="000000" w:themeColor="text1"/>
        </w:rPr>
        <w:t>аеродроми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просторите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поранешната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заедничка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држава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Потоа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тие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беа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proofErr w:type="gramStart"/>
      <w:r w:rsidRPr="002E4C08">
        <w:rPr>
          <w:color w:val="000000" w:themeColor="text1"/>
        </w:rPr>
        <w:t>откриени</w:t>
      </w:r>
      <w:proofErr w:type="spellEnd"/>
      <w:r w:rsidRPr="002E4C08">
        <w:rPr>
          <w:color w:val="000000" w:themeColor="text1"/>
        </w:rPr>
        <w:t>,  </w:t>
      </w:r>
      <w:proofErr w:type="spellStart"/>
      <w:r w:rsidRPr="002E4C08">
        <w:rPr>
          <w:color w:val="000000" w:themeColor="text1"/>
        </w:rPr>
        <w:t>но</w:t>
      </w:r>
      <w:proofErr w:type="spellEnd"/>
      <w:proofErr w:type="gram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никој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вложуваше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нив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покаже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пошироката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јавност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2003 </w:t>
      </w:r>
      <w:proofErr w:type="spellStart"/>
      <w:r w:rsidRPr="002E4C08">
        <w:rPr>
          <w:color w:val="000000" w:themeColor="text1"/>
        </w:rPr>
        <w:t>година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почнаа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првите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поголеми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активности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реновирање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подземните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ходници</w:t>
      </w:r>
      <w:proofErr w:type="spellEnd"/>
      <w:r w:rsidRPr="002E4C08">
        <w:rPr>
          <w:color w:val="000000" w:themeColor="text1"/>
        </w:rPr>
        <w:t xml:space="preserve"> и </w:t>
      </w:r>
      <w:proofErr w:type="spellStart"/>
      <w:r w:rsidRPr="002E4C08">
        <w:rPr>
          <w:color w:val="000000" w:themeColor="text1"/>
        </w:rPr>
        <w:t>простории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Бункерот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Тито</w:t>
      </w:r>
      <w:proofErr w:type="spellEnd"/>
      <w:r w:rsidRPr="002E4C08">
        <w:rPr>
          <w:color w:val="000000" w:themeColor="text1"/>
        </w:rPr>
        <w:t xml:space="preserve">, и </w:t>
      </w:r>
      <w:proofErr w:type="spellStart"/>
      <w:r w:rsidRPr="002E4C08">
        <w:rPr>
          <w:color w:val="000000" w:themeColor="text1"/>
        </w:rPr>
        <w:t>по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десетина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години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интензивна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работа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сега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таму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може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видат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сензационалистички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proofErr w:type="gramStart"/>
      <w:r w:rsidRPr="002E4C08">
        <w:rPr>
          <w:color w:val="000000" w:themeColor="text1"/>
        </w:rPr>
        <w:t>откритија</w:t>
      </w:r>
      <w:proofErr w:type="spellEnd"/>
      <w:r w:rsidRPr="002E4C08">
        <w:rPr>
          <w:color w:val="000000" w:themeColor="text1"/>
        </w:rPr>
        <w:t xml:space="preserve"> .</w:t>
      </w:r>
      <w:proofErr w:type="gram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посетата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бункерот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Јабланица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пречекува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приказната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„</w:t>
      </w:r>
      <w:proofErr w:type="spellStart"/>
      <w:proofErr w:type="gramStart"/>
      <w:r w:rsidRPr="002E4C08">
        <w:rPr>
          <w:color w:val="000000" w:themeColor="text1"/>
        </w:rPr>
        <w:t>Неретва</w:t>
      </w:r>
      <w:proofErr w:type="spellEnd"/>
      <w:r w:rsidRPr="002E4C08">
        <w:rPr>
          <w:color w:val="000000" w:themeColor="text1"/>
        </w:rPr>
        <w:t>“</w:t>
      </w:r>
      <w:proofErr w:type="gram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Срушениот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мост</w:t>
      </w:r>
      <w:proofErr w:type="spellEnd"/>
      <w:r w:rsidR="00BF269D">
        <w:rPr>
          <w:color w:val="000000" w:themeColor="text1"/>
          <w:lang w:val="mk-MK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Неретва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кое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низ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годините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говори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страдањата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овој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народ</w:t>
      </w:r>
      <w:proofErr w:type="spellEnd"/>
      <w:r w:rsidRPr="002E4C08">
        <w:rPr>
          <w:color w:val="000000" w:themeColor="text1"/>
        </w:rPr>
        <w:t xml:space="preserve">, е </w:t>
      </w:r>
      <w:proofErr w:type="spellStart"/>
      <w:r w:rsidRPr="002E4C08">
        <w:rPr>
          <w:color w:val="000000" w:themeColor="text1"/>
        </w:rPr>
        <w:t>дел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нашата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програма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Групата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ќе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има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можност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посети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местото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кадешто</w:t>
      </w:r>
      <w:proofErr w:type="spellEnd"/>
      <w:r w:rsidRPr="002E4C08">
        <w:rPr>
          <w:color w:val="000000" w:themeColor="text1"/>
        </w:rPr>
        <w:t xml:space="preserve"> е </w:t>
      </w:r>
      <w:proofErr w:type="spellStart"/>
      <w:r w:rsidRPr="002E4C08">
        <w:rPr>
          <w:color w:val="000000" w:themeColor="text1"/>
        </w:rPr>
        <w:t>снимен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познатиот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филм</w:t>
      </w:r>
      <w:proofErr w:type="spellEnd"/>
      <w:r w:rsidRPr="002E4C08">
        <w:rPr>
          <w:color w:val="000000" w:themeColor="text1"/>
        </w:rPr>
        <w:t xml:space="preserve"> „</w:t>
      </w:r>
      <w:proofErr w:type="spellStart"/>
      <w:r w:rsidRPr="002E4C08">
        <w:rPr>
          <w:color w:val="000000" w:themeColor="text1"/>
        </w:rPr>
        <w:t>Битка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proofErr w:type="gramStart"/>
      <w:r w:rsidRPr="002E4C08">
        <w:rPr>
          <w:color w:val="000000" w:themeColor="text1"/>
        </w:rPr>
        <w:t>Неретва</w:t>
      </w:r>
      <w:proofErr w:type="spellEnd"/>
      <w:r w:rsidRPr="002E4C08">
        <w:rPr>
          <w:color w:val="000000" w:themeColor="text1"/>
        </w:rPr>
        <w:t>“</w:t>
      </w:r>
      <w:proofErr w:type="gram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Јабланица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ќе</w:t>
      </w:r>
      <w:proofErr w:type="spellEnd"/>
      <w:r w:rsidRPr="002E4C08">
        <w:rPr>
          <w:color w:val="000000" w:themeColor="text1"/>
        </w:rPr>
        <w:t xml:space="preserve"> </w:t>
      </w:r>
      <w:r w:rsidRPr="002E4C08">
        <w:rPr>
          <w:color w:val="000000" w:themeColor="text1"/>
          <w:lang w:val="mk-MK"/>
        </w:rPr>
        <w:t>се задржиме околу 30-40 минути слободно време да се направат фотографии</w:t>
      </w:r>
      <w:r w:rsidR="002E4C08">
        <w:rPr>
          <w:rStyle w:val="Strong"/>
          <w:rFonts w:cstheme="minorHAnsi"/>
          <w:color w:val="000000" w:themeColor="text1"/>
          <w:lang w:val="mk-MK"/>
        </w:rPr>
        <w:t>,</w:t>
      </w:r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продолжуваме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кон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Мостар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Мостар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групата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разгледува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градот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локален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туристички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водич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посетуваат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стариот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мост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улицата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Кујунџи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која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наоѓаатт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занаетчиските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дуќани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Отоманските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резиденции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</w:t>
      </w:r>
      <w:proofErr w:type="spellEnd"/>
      <w:r w:rsidRPr="002E4C08">
        <w:rPr>
          <w:color w:val="000000" w:themeColor="text1"/>
        </w:rPr>
        <w:t xml:space="preserve"> XVI-XIX </w:t>
      </w:r>
      <w:proofErr w:type="spellStart"/>
      <w:r w:rsidRPr="002E4C08">
        <w:rPr>
          <w:color w:val="000000" w:themeColor="text1"/>
        </w:rPr>
        <w:t>век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итн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По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целосно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lastRenderedPageBreak/>
        <w:t>исцрпување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градот</w:t>
      </w:r>
      <w:proofErr w:type="spellEnd"/>
      <w:r w:rsidRPr="002E4C08">
        <w:rPr>
          <w:color w:val="000000" w:themeColor="text1"/>
        </w:rPr>
        <w:t xml:space="preserve">, </w:t>
      </w:r>
      <w:proofErr w:type="spellStart"/>
      <w:r w:rsidRPr="002E4C08">
        <w:rPr>
          <w:color w:val="000000" w:themeColor="text1"/>
        </w:rPr>
        <w:t>следува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слободно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време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ручек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прекрасните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традиционални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кафеани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каде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што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може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најдат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најдобрите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босански</w:t>
      </w:r>
      <w:proofErr w:type="spellEnd"/>
      <w:r w:rsidRPr="002E4C08">
        <w:rPr>
          <w:color w:val="000000" w:themeColor="text1"/>
        </w:rPr>
        <w:t xml:space="preserve"> </w:t>
      </w:r>
      <w:r w:rsidR="00BF269D">
        <w:rPr>
          <w:color w:val="000000" w:themeColor="text1"/>
          <w:lang w:val="mk-MK"/>
        </w:rPr>
        <w:t>ќ</w:t>
      </w:r>
      <w:proofErr w:type="spellStart"/>
      <w:r w:rsidRPr="002E4C08">
        <w:rPr>
          <w:color w:val="000000" w:themeColor="text1"/>
        </w:rPr>
        <w:t>ебапи</w:t>
      </w:r>
      <w:proofErr w:type="spellEnd"/>
      <w:r w:rsidRPr="002E4C08">
        <w:rPr>
          <w:color w:val="000000" w:themeColor="text1"/>
        </w:rPr>
        <w:t>.</w:t>
      </w:r>
    </w:p>
    <w:p w14:paraId="2A91FB33" w14:textId="77777777" w:rsidR="00D55AF9" w:rsidRPr="002E4C08" w:rsidRDefault="00D55AF9" w:rsidP="00BF269D">
      <w:pPr>
        <w:rPr>
          <w:color w:val="000000" w:themeColor="text1"/>
        </w:rPr>
      </w:pPr>
      <w:r w:rsidRPr="002E4C08">
        <w:rPr>
          <w:color w:val="000000" w:themeColor="text1"/>
        </w:rPr>
        <w:t> </w:t>
      </w:r>
    </w:p>
    <w:p w14:paraId="3D5EA44D" w14:textId="0F7B7F1E" w:rsidR="00D55AF9" w:rsidRPr="002E4C08" w:rsidRDefault="00D55AF9" w:rsidP="00BF269D">
      <w:pPr>
        <w:rPr>
          <w:color w:val="000000" w:themeColor="text1"/>
        </w:rPr>
      </w:pPr>
      <w:proofErr w:type="spellStart"/>
      <w:r w:rsidRPr="002E4C08">
        <w:rPr>
          <w:color w:val="000000" w:themeColor="text1"/>
        </w:rPr>
        <w:t>Враќање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хотел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Пауза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од</w:t>
      </w:r>
      <w:proofErr w:type="spellEnd"/>
      <w:r w:rsidRPr="002E4C08">
        <w:rPr>
          <w:color w:val="000000" w:themeColor="text1"/>
        </w:rPr>
        <w:t xml:space="preserve"> 1 </w:t>
      </w:r>
      <w:proofErr w:type="spellStart"/>
      <w:r w:rsidRPr="002E4C08">
        <w:rPr>
          <w:color w:val="000000" w:themeColor="text1"/>
        </w:rPr>
        <w:t>час</w:t>
      </w:r>
      <w:proofErr w:type="spellEnd"/>
      <w:r w:rsidRPr="002E4C08">
        <w:rPr>
          <w:color w:val="000000" w:themeColor="text1"/>
        </w:rPr>
        <w:t xml:space="preserve"> и </w:t>
      </w:r>
      <w:proofErr w:type="spellStart"/>
      <w:r w:rsidRPr="002E4C08">
        <w:rPr>
          <w:color w:val="000000" w:themeColor="text1"/>
        </w:rPr>
        <w:t>заминување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факултативна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ноќна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прошетка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Сараево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посета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најпознатата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пивница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Сараево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ќе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се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задржри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групата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до</w:t>
      </w:r>
      <w:proofErr w:type="spellEnd"/>
      <w:r w:rsidRPr="002E4C08">
        <w:rPr>
          <w:color w:val="000000" w:themeColor="text1"/>
        </w:rPr>
        <w:t xml:space="preserve"> </w:t>
      </w:r>
      <w:r w:rsidR="002E4C08" w:rsidRPr="002E4C08">
        <w:rPr>
          <w:color w:val="000000" w:themeColor="text1"/>
          <w:lang w:val="mk-MK"/>
        </w:rPr>
        <w:t>00</w:t>
      </w:r>
      <w:r w:rsidRPr="002E4C08">
        <w:rPr>
          <w:color w:val="000000" w:themeColor="text1"/>
        </w:rPr>
        <w:t>:00</w:t>
      </w:r>
      <w:proofErr w:type="gramStart"/>
      <w:r w:rsidRPr="002E4C08">
        <w:rPr>
          <w:color w:val="000000" w:themeColor="text1"/>
        </w:rPr>
        <w:t>ч</w:t>
      </w:r>
      <w:r w:rsidR="002E4C08" w:rsidRPr="002E4C08">
        <w:rPr>
          <w:color w:val="000000" w:themeColor="text1"/>
          <w:lang w:val="mk-MK"/>
        </w:rPr>
        <w:t>,</w:t>
      </w:r>
      <w:r w:rsidRPr="002E4C08">
        <w:rPr>
          <w:color w:val="000000" w:themeColor="text1"/>
        </w:rPr>
        <w:t>в</w:t>
      </w:r>
      <w:r w:rsidR="002E4C08" w:rsidRPr="002E4C08">
        <w:rPr>
          <w:color w:val="000000" w:themeColor="text1"/>
          <w:lang w:val="mk-MK"/>
        </w:rPr>
        <w:t>р</w:t>
      </w:r>
      <w:proofErr w:type="spellStart"/>
      <w:r w:rsidRPr="002E4C08">
        <w:rPr>
          <w:color w:val="000000" w:themeColor="text1"/>
        </w:rPr>
        <w:t>аќање</w:t>
      </w:r>
      <w:proofErr w:type="spellEnd"/>
      <w:proofErr w:type="gram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во</w:t>
      </w:r>
      <w:proofErr w:type="spellEnd"/>
      <w:r w:rsidRPr="002E4C08">
        <w:rPr>
          <w:color w:val="000000" w:themeColor="text1"/>
        </w:rPr>
        <w:t xml:space="preserve"> </w:t>
      </w:r>
      <w:proofErr w:type="spellStart"/>
      <w:r w:rsidRPr="002E4C08">
        <w:rPr>
          <w:color w:val="000000" w:themeColor="text1"/>
        </w:rPr>
        <w:t>хотел</w:t>
      </w:r>
      <w:proofErr w:type="spellEnd"/>
      <w:r w:rsidRPr="002E4C08">
        <w:rPr>
          <w:color w:val="000000" w:themeColor="text1"/>
        </w:rPr>
        <w:t xml:space="preserve">. </w:t>
      </w:r>
      <w:proofErr w:type="spellStart"/>
      <w:r w:rsidRPr="002E4C08">
        <w:rPr>
          <w:color w:val="000000" w:themeColor="text1"/>
        </w:rPr>
        <w:t>Ноќевање</w:t>
      </w:r>
      <w:proofErr w:type="spellEnd"/>
    </w:p>
    <w:p w14:paraId="293632B1" w14:textId="230CCD34" w:rsidR="00D55AF9" w:rsidRPr="002E4C08" w:rsidRDefault="00D55AF9" w:rsidP="00BF269D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3D28FBB6" w14:textId="18E5ED51" w:rsidR="00254541" w:rsidRPr="002E4C08" w:rsidRDefault="00254541" w:rsidP="00BF269D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ЧЕТВРТИ ДЕН: 19.04 (</w:t>
      </w:r>
      <w:proofErr w:type="spellStart"/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Недела</w:t>
      </w:r>
      <w:proofErr w:type="spellEnd"/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)</w:t>
      </w:r>
    </w:p>
    <w:p w14:paraId="2B446483" w14:textId="325DDC01" w:rsidR="00D54718" w:rsidRPr="002E4C08" w:rsidRDefault="00D54718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color w:val="000000" w:themeColor="text1"/>
          <w:lang w:val="mk-MK"/>
        </w:rPr>
        <w:t xml:space="preserve">По појадокот во хотел, групата се одјавува од хотел и се упатува кон Требиње. Пристигнување во Требиње во претпладневните часови. Посета на најјужниот град на Херцеговина, наречен Град на Сонцето поради најголемиот број на сончеви денови , сместен на Требњичка река, познат по  Арсланагов  мост и архитектурата по која многу потсетува на Дубровник и Котор.  Потоа заминување за Црна Гора  - Преку Херцег Нови.  Пристигнување во </w:t>
      </w:r>
      <w:r w:rsidR="00EA2288" w:rsidRPr="002E4C08">
        <w:rPr>
          <w:rFonts w:cstheme="minorHAnsi"/>
          <w:color w:val="000000" w:themeColor="text1"/>
          <w:lang w:val="mk-MK"/>
        </w:rPr>
        <w:t>Будва. Ноќевање</w:t>
      </w:r>
    </w:p>
    <w:p w14:paraId="55CDEC47" w14:textId="57EE386F" w:rsidR="00EA2288" w:rsidRPr="002E4C08" w:rsidRDefault="00EA2288" w:rsidP="00BF269D">
      <w:pPr>
        <w:rPr>
          <w:rFonts w:cstheme="minorHAnsi"/>
          <w:color w:val="000000" w:themeColor="text1"/>
          <w:lang w:val="mk-MK"/>
        </w:rPr>
      </w:pPr>
    </w:p>
    <w:p w14:paraId="02944116" w14:textId="35C3F4CE" w:rsidR="00EA2288" w:rsidRPr="002E4C08" w:rsidRDefault="00EA2288" w:rsidP="00BF269D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  <w:lang w:val="mk-MK"/>
        </w:rPr>
        <w:t>ПЕТТИ</w:t>
      </w: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 xml:space="preserve"> ДЕН: </w:t>
      </w: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  <w:lang w:val="mk-MK"/>
        </w:rPr>
        <w:t>20</w:t>
      </w: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.04 (</w:t>
      </w: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  <w:lang w:val="mk-MK"/>
        </w:rPr>
        <w:t>Понеделник</w:t>
      </w:r>
      <w:r w:rsidRPr="002E4C08">
        <w:rPr>
          <w:rStyle w:val="Emphasis"/>
          <w:rFonts w:cstheme="minorHAnsi"/>
          <w:b/>
          <w:bCs/>
          <w:i w:val="0"/>
          <w:iCs w:val="0"/>
          <w:color w:val="000000" w:themeColor="text1"/>
        </w:rPr>
        <w:t>)</w:t>
      </w:r>
    </w:p>
    <w:p w14:paraId="68F7CF97" w14:textId="2381C5D4" w:rsidR="00EA2288" w:rsidRDefault="00EA2288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color w:val="000000" w:themeColor="text1"/>
          <w:lang w:val="mk-MK"/>
        </w:rPr>
        <w:t>Појадок. По појадокот се упатува групата на разглед со локален водич во Котор ( факултатива )</w:t>
      </w:r>
      <w:r w:rsidRPr="002E4C08">
        <w:rPr>
          <w:rFonts w:cstheme="minorHAnsi"/>
          <w:color w:val="000000" w:themeColor="text1"/>
          <w:lang w:val="mk-MK"/>
        </w:rPr>
        <w:br/>
      </w:r>
      <w:r w:rsidR="0022525D" w:rsidRPr="002E4C08">
        <w:rPr>
          <w:rFonts w:cstheme="minorHAnsi"/>
          <w:color w:val="000000" w:themeColor="text1"/>
        </w:rPr>
        <w:t>Ko</w:t>
      </w:r>
      <w:r w:rsidR="0022525D" w:rsidRPr="002E4C08">
        <w:rPr>
          <w:rFonts w:cstheme="minorHAnsi"/>
          <w:color w:val="000000" w:themeColor="text1"/>
          <w:lang w:val="mk-MK"/>
        </w:rPr>
        <w:t>тор е под заштита на УНЕСКО, специфична урбана приказна- со бројни легенди од легендата за Вилина Порта над самиот град, до куќата на трите сестри ( Три Сореле ), познат по тесните улици и специфична нерамна архитектонска изведба на камените куќи во самата которска тврдина</w:t>
      </w:r>
      <w:r w:rsidR="0022525D" w:rsidRPr="002E4C08">
        <w:rPr>
          <w:rFonts w:cstheme="minorHAnsi"/>
          <w:color w:val="000000" w:themeColor="text1"/>
        </w:rPr>
        <w:t>,</w:t>
      </w:r>
      <w:r w:rsidR="0022525D" w:rsidRPr="002E4C08">
        <w:rPr>
          <w:rFonts w:cstheme="minorHAnsi"/>
          <w:color w:val="000000" w:themeColor="text1"/>
          <w:lang w:val="mk-MK"/>
        </w:rPr>
        <w:t xml:space="preserve"> најпознатата улица </w:t>
      </w:r>
      <w:r w:rsidR="0022525D" w:rsidRPr="002E4C08">
        <w:rPr>
          <w:rFonts w:cstheme="minorHAnsi"/>
          <w:color w:val="000000" w:themeColor="text1"/>
        </w:rPr>
        <w:t xml:space="preserve">“ </w:t>
      </w:r>
      <w:r w:rsidR="0022525D" w:rsidRPr="002E4C08">
        <w:rPr>
          <w:rFonts w:cstheme="minorHAnsi"/>
          <w:color w:val="000000" w:themeColor="text1"/>
          <w:lang w:val="mk-MK"/>
        </w:rPr>
        <w:t>Пустиме да проџем</w:t>
      </w:r>
      <w:r w:rsidR="0022525D" w:rsidRPr="002E4C08">
        <w:rPr>
          <w:rFonts w:cstheme="minorHAnsi"/>
          <w:color w:val="000000" w:themeColor="text1"/>
        </w:rPr>
        <w:t>”</w:t>
      </w:r>
      <w:r w:rsidR="0022525D" w:rsidRPr="002E4C08">
        <w:rPr>
          <w:rFonts w:cstheme="minorHAnsi"/>
          <w:color w:val="000000" w:themeColor="text1"/>
          <w:lang w:val="mk-MK"/>
        </w:rPr>
        <w:t xml:space="preserve">, катедралата св. Трифун и Ѕидот на срамот. По разгледот со локалниот водич, групата ќе има 2 часа слободно време за прошетка. </w:t>
      </w:r>
      <w:r w:rsidR="00E61517" w:rsidRPr="002E4C08">
        <w:rPr>
          <w:rFonts w:cstheme="minorHAnsi"/>
          <w:color w:val="000000" w:themeColor="text1"/>
          <w:lang w:val="mk-MK"/>
        </w:rPr>
        <w:t>Патниците кои немат уплатено за посета на Котор остануват во хотел во Будва, слободно време се до моментот на зимање. Поаѓање према Македонија во 15</w:t>
      </w:r>
      <w:r w:rsidR="00E61517" w:rsidRPr="002E4C08">
        <w:rPr>
          <w:rFonts w:cstheme="minorHAnsi"/>
          <w:color w:val="000000" w:themeColor="text1"/>
        </w:rPr>
        <w:t>:00</w:t>
      </w:r>
      <w:r w:rsidR="00E61517" w:rsidRPr="002E4C08">
        <w:rPr>
          <w:rFonts w:cstheme="minorHAnsi"/>
          <w:color w:val="000000" w:themeColor="text1"/>
          <w:lang w:val="mk-MK"/>
        </w:rPr>
        <w:t>ч.</w:t>
      </w:r>
    </w:p>
    <w:p w14:paraId="448F13AF" w14:textId="2541CB2E" w:rsidR="00BF269D" w:rsidRPr="0004695D" w:rsidRDefault="0004695D" w:rsidP="0004695D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mk-MK"/>
        </w:rPr>
      </w:pPr>
      <w:r w:rsidRPr="0004695D">
        <w:rPr>
          <w:b/>
          <w:bCs/>
          <w:sz w:val="28"/>
          <w:szCs w:val="28"/>
          <w:lang w:val="mk-MK"/>
        </w:rPr>
        <w:t>Термин</w:t>
      </w:r>
      <w:r w:rsidRPr="0004695D">
        <w:rPr>
          <w:b/>
          <w:bCs/>
          <w:sz w:val="28"/>
          <w:szCs w:val="28"/>
        </w:rPr>
        <w:t>: 16.04 – 20.04</w:t>
      </w:r>
      <w:r>
        <w:rPr>
          <w:b/>
          <w:bCs/>
          <w:sz w:val="28"/>
          <w:szCs w:val="28"/>
          <w:lang w:val="mk-MK"/>
        </w:rPr>
        <w:t>.2020</w:t>
      </w:r>
    </w:p>
    <w:p w14:paraId="648F47EF" w14:textId="27E2CF02" w:rsidR="00BF269D" w:rsidRPr="0004695D" w:rsidRDefault="00BF269D" w:rsidP="00BF269D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mk-MK"/>
        </w:rPr>
      </w:pPr>
      <w:r w:rsidRPr="0004695D">
        <w:rPr>
          <w:rFonts w:cstheme="minorHAnsi"/>
          <w:b/>
          <w:bCs/>
          <w:color w:val="000000" w:themeColor="text1"/>
          <w:sz w:val="28"/>
          <w:szCs w:val="28"/>
          <w:lang w:val="mk-MK"/>
        </w:rPr>
        <w:t>Редовна цена на аранжманот</w:t>
      </w:r>
      <w:r w:rsidRPr="0004695D">
        <w:rPr>
          <w:rFonts w:cstheme="minorHAnsi"/>
          <w:b/>
          <w:bCs/>
          <w:color w:val="000000" w:themeColor="text1"/>
          <w:sz w:val="28"/>
          <w:szCs w:val="28"/>
        </w:rPr>
        <w:t>: 129</w:t>
      </w:r>
      <w:r w:rsidRPr="0004695D">
        <w:rPr>
          <w:rFonts w:ascii="Arial" w:hAnsi="Arial" w:cs="Arial"/>
          <w:b/>
          <w:bCs/>
          <w:color w:val="3C4043"/>
          <w:sz w:val="28"/>
          <w:szCs w:val="28"/>
          <w:shd w:val="clear" w:color="auto" w:fill="FFFFFF"/>
        </w:rPr>
        <w:t xml:space="preserve"> </w:t>
      </w:r>
      <w:r w:rsidRPr="0004695D">
        <w:rPr>
          <w:rFonts w:ascii="Arial" w:hAnsi="Arial" w:cs="Arial"/>
          <w:b/>
          <w:bCs/>
          <w:color w:val="3C4043"/>
          <w:sz w:val="28"/>
          <w:szCs w:val="28"/>
          <w:shd w:val="clear" w:color="auto" w:fill="FFFFFF"/>
        </w:rPr>
        <w:t>€</w:t>
      </w:r>
      <w:r w:rsidRPr="0004695D">
        <w:rPr>
          <w:rFonts w:cstheme="minorHAnsi"/>
          <w:b/>
          <w:bCs/>
          <w:color w:val="000000" w:themeColor="text1"/>
          <w:sz w:val="28"/>
          <w:szCs w:val="28"/>
          <w:lang w:val="mk-MK"/>
        </w:rPr>
        <w:br/>
        <w:t>Промо цена</w:t>
      </w:r>
      <w:r w:rsidRPr="0004695D">
        <w:rPr>
          <w:rFonts w:cstheme="minorHAnsi"/>
          <w:b/>
          <w:bCs/>
          <w:color w:val="000000" w:themeColor="text1"/>
          <w:sz w:val="28"/>
          <w:szCs w:val="28"/>
        </w:rPr>
        <w:t xml:space="preserve">: 109e </w:t>
      </w:r>
      <w:r w:rsidRPr="0004695D">
        <w:rPr>
          <w:rFonts w:cstheme="minorHAnsi"/>
          <w:b/>
          <w:bCs/>
          <w:color w:val="000000" w:themeColor="text1"/>
          <w:sz w:val="28"/>
          <w:szCs w:val="28"/>
          <w:lang w:val="mk-MK"/>
        </w:rPr>
        <w:t>до 15.03</w:t>
      </w:r>
    </w:p>
    <w:p w14:paraId="52DC75AC" w14:textId="6E9B272A" w:rsidR="00E61517" w:rsidRPr="002E4C08" w:rsidRDefault="00E61517" w:rsidP="00BF269D">
      <w:pPr>
        <w:rPr>
          <w:rFonts w:cstheme="minorHAnsi"/>
          <w:color w:val="000000" w:themeColor="text1"/>
          <w:lang w:val="mk-MK"/>
        </w:rPr>
      </w:pPr>
    </w:p>
    <w:p w14:paraId="3E8BBA61" w14:textId="3D0AB5A5" w:rsidR="00E61517" w:rsidRPr="002E4C08" w:rsidRDefault="00E61517" w:rsidP="00BF269D">
      <w:pPr>
        <w:rPr>
          <w:rFonts w:cstheme="minorHAnsi"/>
          <w:b/>
          <w:bCs/>
          <w:color w:val="000000" w:themeColor="text1"/>
        </w:rPr>
      </w:pPr>
      <w:r w:rsidRPr="002E4C08">
        <w:rPr>
          <w:rFonts w:cstheme="minorHAnsi"/>
          <w:b/>
          <w:bCs/>
          <w:color w:val="000000" w:themeColor="text1"/>
          <w:lang w:val="mk-MK"/>
        </w:rPr>
        <w:t>Во цената на аранжманот е вклучено</w:t>
      </w:r>
      <w:r w:rsidRPr="002E4C08">
        <w:rPr>
          <w:rFonts w:cstheme="minorHAnsi"/>
          <w:b/>
          <w:bCs/>
          <w:color w:val="000000" w:themeColor="text1"/>
        </w:rPr>
        <w:t>:</w:t>
      </w:r>
    </w:p>
    <w:p w14:paraId="45811F5A" w14:textId="7FBF4519" w:rsidR="00E61517" w:rsidRPr="002E4C08" w:rsidRDefault="00E61517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color w:val="000000" w:themeColor="text1"/>
          <w:lang w:val="mk-MK"/>
        </w:rPr>
        <w:t>Автобуски превоз</w:t>
      </w:r>
    </w:p>
    <w:p w14:paraId="357CC665" w14:textId="6D1F9947" w:rsidR="0004695D" w:rsidRDefault="00E61517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color w:val="000000" w:themeColor="text1"/>
          <w:lang w:val="mk-MK"/>
        </w:rPr>
        <w:t xml:space="preserve">2 ноќевања </w:t>
      </w:r>
      <w:r w:rsidR="0004695D">
        <w:rPr>
          <w:rFonts w:cstheme="minorHAnsi"/>
          <w:color w:val="000000" w:themeColor="text1"/>
          <w:lang w:val="mk-MK"/>
        </w:rPr>
        <w:t>во Сараево на база појадок</w:t>
      </w:r>
    </w:p>
    <w:p w14:paraId="42E708FF" w14:textId="0ED3CE96" w:rsidR="00E61517" w:rsidRPr="002E4C08" w:rsidRDefault="00E61517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color w:val="000000" w:themeColor="text1"/>
          <w:lang w:val="mk-MK"/>
        </w:rPr>
        <w:t>1 ноќевање во Будва на база појадок</w:t>
      </w:r>
    </w:p>
    <w:p w14:paraId="02AF2A59" w14:textId="1DA5642D" w:rsidR="00E61517" w:rsidRPr="002E4C08" w:rsidRDefault="00E61517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color w:val="000000" w:themeColor="text1"/>
          <w:lang w:val="mk-MK"/>
        </w:rPr>
        <w:t>Разглед на Сараево со локален водич</w:t>
      </w:r>
    </w:p>
    <w:p w14:paraId="6D00DE9F" w14:textId="5A2ECD4B" w:rsidR="00E61517" w:rsidRPr="002E4C08" w:rsidRDefault="00E61517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color w:val="000000" w:themeColor="text1"/>
          <w:lang w:val="mk-MK"/>
        </w:rPr>
        <w:t>Посета на Требиње</w:t>
      </w:r>
    </w:p>
    <w:p w14:paraId="5086A0F1" w14:textId="72F098A5" w:rsidR="00E61517" w:rsidRDefault="00E61517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color w:val="000000" w:themeColor="text1"/>
          <w:lang w:val="mk-MK"/>
        </w:rPr>
        <w:t>Пратител за време на патувањето</w:t>
      </w:r>
    </w:p>
    <w:p w14:paraId="131CDED1" w14:textId="4B0CB292" w:rsidR="00BF269D" w:rsidRPr="00BF269D" w:rsidRDefault="00BF269D" w:rsidP="00BF269D">
      <w:pPr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</w:rPr>
        <w:lastRenderedPageBreak/>
        <w:t>O</w:t>
      </w:r>
      <w:r>
        <w:rPr>
          <w:rFonts w:cstheme="minorHAnsi"/>
          <w:color w:val="000000" w:themeColor="text1"/>
          <w:lang w:val="mk-MK"/>
        </w:rPr>
        <w:t>рганизиран трансфер од Битола, Прилеп, Кавадарци (дреново), Неготино, Велес, Скопје и Куманово</w:t>
      </w:r>
    </w:p>
    <w:p w14:paraId="30286BD7" w14:textId="400A485B" w:rsidR="00E61517" w:rsidRPr="002E4C08" w:rsidRDefault="00E61517" w:rsidP="00BF269D">
      <w:pPr>
        <w:rPr>
          <w:rFonts w:cstheme="minorHAnsi"/>
          <w:color w:val="000000" w:themeColor="text1"/>
          <w:lang w:val="mk-MK"/>
        </w:rPr>
      </w:pPr>
    </w:p>
    <w:p w14:paraId="6586960C" w14:textId="73D069B5" w:rsidR="00E61517" w:rsidRPr="002E4C08" w:rsidRDefault="00E61517" w:rsidP="00BF269D">
      <w:pPr>
        <w:rPr>
          <w:rFonts w:cstheme="minorHAnsi"/>
          <w:b/>
          <w:bCs/>
          <w:color w:val="000000" w:themeColor="text1"/>
        </w:rPr>
      </w:pPr>
      <w:r w:rsidRPr="002E4C08">
        <w:rPr>
          <w:rFonts w:cstheme="minorHAnsi"/>
          <w:b/>
          <w:bCs/>
          <w:color w:val="000000" w:themeColor="text1"/>
          <w:lang w:val="mk-MK"/>
        </w:rPr>
        <w:t>Во цената на аранжманот не е вклучено</w:t>
      </w:r>
      <w:r w:rsidRPr="002E4C08">
        <w:rPr>
          <w:rFonts w:cstheme="minorHAnsi"/>
          <w:b/>
          <w:bCs/>
          <w:color w:val="000000" w:themeColor="text1"/>
        </w:rPr>
        <w:t>:</w:t>
      </w:r>
    </w:p>
    <w:p w14:paraId="1FB7E17B" w14:textId="77777777" w:rsidR="002E4C08" w:rsidRDefault="00E61517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b/>
          <w:bCs/>
          <w:color w:val="000000" w:themeColor="text1"/>
          <w:lang w:val="mk-MK"/>
        </w:rPr>
        <w:t>Босански пакет</w:t>
      </w:r>
      <w:r w:rsidRPr="002E4C08">
        <w:rPr>
          <w:rFonts w:cstheme="minorHAnsi"/>
          <w:color w:val="000000" w:themeColor="text1"/>
          <w:lang w:val="mk-MK"/>
        </w:rPr>
        <w:t xml:space="preserve"> ( Посета на тунелот на надежта со локален водич, </w:t>
      </w:r>
      <w:r w:rsidR="002E4C08">
        <w:rPr>
          <w:rFonts w:cstheme="minorHAnsi"/>
          <w:color w:val="000000" w:themeColor="text1"/>
          <w:lang w:val="mk-MK"/>
        </w:rPr>
        <w:t>П</w:t>
      </w:r>
      <w:r w:rsidRPr="002E4C08">
        <w:rPr>
          <w:rFonts w:cstheme="minorHAnsi"/>
          <w:color w:val="000000" w:themeColor="text1"/>
          <w:lang w:val="mk-MK"/>
        </w:rPr>
        <w:t xml:space="preserve">осета на бункерот на Тито во Коњич со локален водич, </w:t>
      </w:r>
      <w:r w:rsidR="002E4C08">
        <w:rPr>
          <w:rFonts w:cstheme="minorHAnsi"/>
          <w:color w:val="000000" w:themeColor="text1"/>
          <w:lang w:val="mk-MK"/>
        </w:rPr>
        <w:t>П</w:t>
      </w:r>
      <w:r w:rsidRPr="002E4C08">
        <w:rPr>
          <w:rFonts w:cstheme="minorHAnsi"/>
          <w:color w:val="000000" w:themeColor="text1"/>
          <w:lang w:val="mk-MK"/>
        </w:rPr>
        <w:t xml:space="preserve">осета на Јабланица и посета на Мостар и разглед на стариот дел од градот со локален водич. </w:t>
      </w:r>
    </w:p>
    <w:p w14:paraId="3840E0D8" w14:textId="0A5CA879" w:rsidR="00E61517" w:rsidRPr="002E4C08" w:rsidRDefault="00E61517" w:rsidP="00BF269D">
      <w:pPr>
        <w:rPr>
          <w:rFonts w:cstheme="minorHAnsi"/>
          <w:color w:val="000000" w:themeColor="text1"/>
          <w:lang w:val="mk-MK"/>
        </w:rPr>
      </w:pPr>
      <w:r w:rsidRPr="002E4C08">
        <w:rPr>
          <w:rFonts w:cstheme="minorHAnsi"/>
          <w:b/>
          <w:bCs/>
          <w:color w:val="000000" w:themeColor="text1"/>
          <w:lang w:val="mk-MK"/>
        </w:rPr>
        <w:t>Целодневна екскурзија</w:t>
      </w:r>
      <w:r w:rsidR="002E4C08" w:rsidRPr="002E4C08">
        <w:rPr>
          <w:rFonts w:cstheme="minorHAnsi"/>
          <w:color w:val="000000" w:themeColor="text1"/>
          <w:lang w:val="mk-MK"/>
        </w:rPr>
        <w:t xml:space="preserve"> ( Се резервира во агенција задолжително а се плаќа во автобус. ) За сите патници кои сакат да го земат босанскиот пакет, мора да направат пред.резервација во агенција</w:t>
      </w:r>
    </w:p>
    <w:p w14:paraId="7356889D" w14:textId="40D6C881" w:rsidR="00E61517" w:rsidRPr="002E4C08" w:rsidRDefault="00E61517" w:rsidP="00BF269D">
      <w:pPr>
        <w:rPr>
          <w:rFonts w:cstheme="minorHAnsi"/>
          <w:b/>
          <w:bCs/>
          <w:color w:val="000000" w:themeColor="text1"/>
          <w:lang w:val="mk-MK"/>
        </w:rPr>
      </w:pPr>
      <w:r w:rsidRPr="002E4C08">
        <w:rPr>
          <w:rFonts w:cstheme="minorHAnsi"/>
          <w:b/>
          <w:bCs/>
          <w:color w:val="000000" w:themeColor="text1"/>
          <w:lang w:val="mk-MK"/>
        </w:rPr>
        <w:t>Напомена</w:t>
      </w:r>
      <w:r w:rsidRPr="002E4C08">
        <w:rPr>
          <w:rFonts w:cstheme="minorHAnsi"/>
          <w:b/>
          <w:bCs/>
          <w:color w:val="000000" w:themeColor="text1"/>
        </w:rPr>
        <w:t xml:space="preserve">: </w:t>
      </w:r>
      <w:r w:rsidRPr="002E4C08">
        <w:rPr>
          <w:rFonts w:cstheme="minorHAnsi"/>
          <w:b/>
          <w:bCs/>
          <w:color w:val="000000" w:themeColor="text1"/>
          <w:lang w:val="mk-MK"/>
        </w:rPr>
        <w:t>Екскурзиите кои се вклучени во босанскиот пакет не се зимат одделно.</w:t>
      </w:r>
    </w:p>
    <w:p w14:paraId="22BB176A" w14:textId="76CCF465" w:rsidR="00EA2288" w:rsidRPr="00BF269D" w:rsidRDefault="00E61517" w:rsidP="00BF269D">
      <w:pPr>
        <w:rPr>
          <w:rFonts w:cstheme="minorHAnsi"/>
          <w:color w:val="000000" w:themeColor="text1"/>
        </w:rPr>
      </w:pPr>
      <w:r w:rsidRPr="002E4C08">
        <w:rPr>
          <w:rFonts w:cstheme="minorHAnsi"/>
          <w:b/>
          <w:bCs/>
          <w:color w:val="000000" w:themeColor="text1"/>
          <w:lang w:val="mk-MK"/>
        </w:rPr>
        <w:t>Цена на пакетот 50</w:t>
      </w:r>
      <w:r w:rsidR="00BF269D" w:rsidRPr="00BF269D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BF269D">
        <w:rPr>
          <w:rFonts w:ascii="Arial" w:hAnsi="Arial" w:cs="Arial"/>
          <w:color w:val="3C4043"/>
          <w:sz w:val="21"/>
          <w:szCs w:val="21"/>
          <w:shd w:val="clear" w:color="auto" w:fill="FFFFFF"/>
        </w:rPr>
        <w:t>€</w:t>
      </w:r>
    </w:p>
    <w:p w14:paraId="335F9AE6" w14:textId="3F878AF7" w:rsidR="00D54718" w:rsidRPr="002E4C08" w:rsidRDefault="002E4C08" w:rsidP="00BF269D">
      <w:pPr>
        <w:rPr>
          <w:rFonts w:cstheme="minorHAnsi"/>
          <w:color w:val="000000" w:themeColor="text1"/>
          <w:lang w:val="mk-MK"/>
        </w:rPr>
      </w:pPr>
      <w:r w:rsidRPr="00BF269D">
        <w:rPr>
          <w:rFonts w:cstheme="minorHAnsi"/>
          <w:b/>
          <w:bCs/>
          <w:color w:val="000000" w:themeColor="text1"/>
          <w:lang w:val="mk-MK"/>
        </w:rPr>
        <w:t>Посета на најстарата и најпозната пивница во Сараево</w:t>
      </w:r>
      <w:r w:rsidRPr="002E4C08">
        <w:rPr>
          <w:rFonts w:cstheme="minorHAnsi"/>
          <w:color w:val="000000" w:themeColor="text1"/>
          <w:lang w:val="mk-MK"/>
        </w:rPr>
        <w:t xml:space="preserve"> – </w:t>
      </w:r>
      <w:r w:rsidRPr="00BF269D">
        <w:rPr>
          <w:rFonts w:cstheme="minorHAnsi"/>
          <w:b/>
          <w:bCs/>
          <w:color w:val="000000" w:themeColor="text1"/>
          <w:lang w:val="mk-MK"/>
        </w:rPr>
        <w:t>5</w:t>
      </w:r>
      <w:r w:rsidR="00BF269D" w:rsidRPr="00BF269D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="00BF269D" w:rsidRPr="00BF269D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€</w:t>
      </w:r>
      <w:r>
        <w:rPr>
          <w:rFonts w:cstheme="minorHAnsi"/>
          <w:color w:val="000000" w:themeColor="text1"/>
          <w:lang w:val="mk-MK"/>
        </w:rPr>
        <w:t xml:space="preserve"> (се плаќа во автобус)</w:t>
      </w:r>
    </w:p>
    <w:p w14:paraId="7488DC01" w14:textId="12D0FB17" w:rsidR="002E4C08" w:rsidRPr="002E4C08" w:rsidRDefault="002E4C08" w:rsidP="00BF269D">
      <w:pPr>
        <w:rPr>
          <w:rFonts w:cstheme="minorHAnsi"/>
          <w:color w:val="000000" w:themeColor="text1"/>
          <w:lang w:val="mk-MK"/>
        </w:rPr>
      </w:pPr>
      <w:r w:rsidRPr="00BF269D">
        <w:rPr>
          <w:rFonts w:cstheme="minorHAnsi"/>
          <w:b/>
          <w:bCs/>
          <w:color w:val="000000" w:themeColor="text1"/>
          <w:lang w:val="mk-MK"/>
        </w:rPr>
        <w:t>Туристичка такса – 3</w:t>
      </w:r>
      <w:r w:rsidR="00BF269D" w:rsidRPr="00BF269D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="00BF269D" w:rsidRPr="00BF269D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€</w:t>
      </w:r>
      <w:r w:rsidRPr="00BF269D">
        <w:rPr>
          <w:rFonts w:cstheme="minorHAnsi"/>
          <w:b/>
          <w:bCs/>
          <w:color w:val="000000" w:themeColor="text1"/>
          <w:lang w:val="mk-MK"/>
        </w:rPr>
        <w:t xml:space="preserve"> од лице за 3 ноќевања</w:t>
      </w:r>
      <w:r w:rsidRPr="002E4C08">
        <w:rPr>
          <w:rFonts w:cstheme="minorHAnsi"/>
          <w:color w:val="000000" w:themeColor="text1"/>
          <w:lang w:val="mk-MK"/>
        </w:rPr>
        <w:t xml:space="preserve"> (Се плаќа задолжително во автобус)</w:t>
      </w:r>
    </w:p>
    <w:p w14:paraId="6055B256" w14:textId="12462D47" w:rsidR="002E4C08" w:rsidRDefault="002E4C08" w:rsidP="00BF269D">
      <w:pPr>
        <w:rPr>
          <w:rFonts w:cstheme="minorHAnsi"/>
          <w:color w:val="000000" w:themeColor="text1"/>
          <w:lang w:val="mk-MK"/>
        </w:rPr>
      </w:pPr>
      <w:r w:rsidRPr="00BF269D">
        <w:rPr>
          <w:rFonts w:cstheme="minorHAnsi"/>
          <w:b/>
          <w:bCs/>
          <w:color w:val="000000" w:themeColor="text1"/>
          <w:lang w:val="mk-MK"/>
        </w:rPr>
        <w:t>Посета на Котор и разглед на градот со локален водич- 10</w:t>
      </w:r>
      <w:r w:rsidR="00BF269D" w:rsidRPr="00BF269D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="00BF269D" w:rsidRPr="00BF269D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€</w:t>
      </w:r>
      <w:r w:rsidRPr="00BF269D">
        <w:rPr>
          <w:rFonts w:cstheme="minorHAnsi"/>
          <w:b/>
          <w:bCs/>
          <w:color w:val="000000" w:themeColor="text1"/>
          <w:lang w:val="mk-MK"/>
        </w:rPr>
        <w:t xml:space="preserve"> од лице</w:t>
      </w:r>
      <w:r>
        <w:rPr>
          <w:rFonts w:cstheme="minorHAnsi"/>
          <w:color w:val="000000" w:themeColor="text1"/>
          <w:lang w:val="mk-MK"/>
        </w:rPr>
        <w:t xml:space="preserve"> ( се плаќа во автобус)</w:t>
      </w:r>
    </w:p>
    <w:p w14:paraId="6F5E0C98" w14:textId="77777777" w:rsidR="00BF269D" w:rsidRDefault="002E4C08" w:rsidP="00BF269D">
      <w:pPr>
        <w:rPr>
          <w:rFonts w:cstheme="minorHAnsi"/>
          <w:color w:val="000000" w:themeColor="text1"/>
        </w:rPr>
      </w:pPr>
      <w:r w:rsidRPr="00BF269D">
        <w:rPr>
          <w:rFonts w:cstheme="minorHAnsi"/>
          <w:b/>
          <w:bCs/>
          <w:color w:val="000000" w:themeColor="text1"/>
          <w:lang w:val="mk-MK"/>
        </w:rPr>
        <w:t>Патничко осигурување 5</w:t>
      </w:r>
      <w:r w:rsidR="00BF269D" w:rsidRPr="00BF269D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="00BF269D" w:rsidRPr="00BF269D">
        <w:rPr>
          <w:rFonts w:ascii="Arial" w:hAnsi="Arial" w:cs="Arial"/>
          <w:b/>
          <w:bCs/>
          <w:color w:val="3C4043"/>
          <w:sz w:val="21"/>
          <w:szCs w:val="21"/>
          <w:shd w:val="clear" w:color="auto" w:fill="FFFFFF"/>
        </w:rPr>
        <w:t>€</w:t>
      </w:r>
      <w:r w:rsidR="00BF269D">
        <w:rPr>
          <w:rFonts w:cstheme="minorHAnsi"/>
          <w:color w:val="000000" w:themeColor="text1"/>
          <w:lang w:val="mk-MK"/>
        </w:rPr>
        <w:t>-</w:t>
      </w:r>
      <w:r>
        <w:rPr>
          <w:rFonts w:cstheme="minorHAnsi"/>
          <w:color w:val="000000" w:themeColor="text1"/>
          <w:lang w:val="mk-MK"/>
        </w:rPr>
        <w:t xml:space="preserve"> за целиот престој од лице</w:t>
      </w:r>
      <w:r w:rsidR="00BF269D">
        <w:rPr>
          <w:rFonts w:cstheme="minorHAnsi"/>
          <w:color w:val="000000" w:themeColor="text1"/>
          <w:lang w:val="mk-MK"/>
        </w:rPr>
        <w:br/>
      </w:r>
      <w:r w:rsidR="00BF269D">
        <w:rPr>
          <w:rFonts w:cstheme="minorHAnsi"/>
          <w:color w:val="000000" w:themeColor="text1"/>
          <w:lang w:val="mk-MK"/>
        </w:rPr>
        <w:br/>
      </w:r>
      <w:r w:rsidR="00BF269D">
        <w:rPr>
          <w:rFonts w:cstheme="minorHAnsi"/>
          <w:color w:val="000000" w:themeColor="text1"/>
          <w:lang w:val="mk-MK"/>
        </w:rPr>
        <w:br/>
      </w:r>
      <w:r w:rsidR="00BF269D" w:rsidRPr="0004695D">
        <w:rPr>
          <w:rFonts w:cstheme="minorHAnsi"/>
          <w:b/>
          <w:bCs/>
          <w:color w:val="000000" w:themeColor="text1"/>
          <w:lang w:val="mk-MK"/>
        </w:rPr>
        <w:t>Напомена</w:t>
      </w:r>
      <w:r w:rsidR="00BF269D" w:rsidRPr="0004695D">
        <w:rPr>
          <w:rFonts w:cstheme="minorHAnsi"/>
          <w:b/>
          <w:bCs/>
          <w:color w:val="000000" w:themeColor="text1"/>
        </w:rPr>
        <w:t>:</w:t>
      </w:r>
    </w:p>
    <w:p w14:paraId="0214BF52" w14:textId="1E6BDE71" w:rsidR="002E4C08" w:rsidRPr="00BF269D" w:rsidRDefault="00BF269D" w:rsidP="00BF269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lang w:val="mk-MK"/>
        </w:rPr>
      </w:pPr>
      <w:r w:rsidRPr="00BF269D">
        <w:rPr>
          <w:rFonts w:cstheme="minorHAnsi"/>
          <w:color w:val="000000" w:themeColor="text1"/>
          <w:lang w:val="mk-MK"/>
        </w:rPr>
        <w:t>За сингл соба се доплаќа 30е од цената која што важи во моментот</w:t>
      </w:r>
    </w:p>
    <w:p w14:paraId="359F9DB6" w14:textId="62C4402E" w:rsidR="00BF269D" w:rsidRDefault="00BF269D" w:rsidP="00BF269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За дете од 4 до 11,99 години се плаќа 50% од цената која важи во моментот</w:t>
      </w:r>
      <w:r w:rsidR="0004695D">
        <w:rPr>
          <w:rFonts w:cstheme="minorHAnsi"/>
          <w:color w:val="000000" w:themeColor="text1"/>
          <w:lang w:val="mk-MK"/>
        </w:rPr>
        <w:t xml:space="preserve"> </w:t>
      </w:r>
    </w:p>
    <w:p w14:paraId="3A7D7B41" w14:textId="412B7909" w:rsidR="00BF269D" w:rsidRDefault="00BF269D" w:rsidP="0004695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Плаќање на 3 р</w:t>
      </w:r>
      <w:r w:rsidR="0004695D">
        <w:rPr>
          <w:rFonts w:cstheme="minorHAnsi"/>
          <w:color w:val="000000" w:themeColor="text1"/>
          <w:lang w:val="mk-MK"/>
        </w:rPr>
        <w:t>ати. За резервација е доволно 30% уплата од сумата а остатокот го доплаќате на 10 дена пред поаѓање</w:t>
      </w:r>
      <w:r w:rsidRPr="0004695D">
        <w:rPr>
          <w:rFonts w:cstheme="minorHAnsi"/>
          <w:color w:val="000000" w:themeColor="text1"/>
          <w:lang w:val="mk-MK"/>
        </w:rPr>
        <w:t xml:space="preserve"> </w:t>
      </w:r>
    </w:p>
    <w:p w14:paraId="3BCF1A9F" w14:textId="12BCF0C6" w:rsidR="00173126" w:rsidRPr="00173126" w:rsidRDefault="00173126" w:rsidP="00173126">
      <w:pPr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За ова патување важат општите услови на Т.А Ескејп Травел</w:t>
      </w:r>
      <w:bookmarkStart w:id="0" w:name="_GoBack"/>
      <w:bookmarkEnd w:id="0"/>
    </w:p>
    <w:sectPr w:rsidR="00173126" w:rsidRPr="0017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976"/>
    <w:multiLevelType w:val="hybridMultilevel"/>
    <w:tmpl w:val="9DE60D3C"/>
    <w:lvl w:ilvl="0" w:tplc="5C20B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77AA"/>
    <w:multiLevelType w:val="hybridMultilevel"/>
    <w:tmpl w:val="4780700E"/>
    <w:lvl w:ilvl="0" w:tplc="A34891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5A3F"/>
    <w:multiLevelType w:val="hybridMultilevel"/>
    <w:tmpl w:val="304E6BBC"/>
    <w:lvl w:ilvl="0" w:tplc="3F2C0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45D1"/>
    <w:multiLevelType w:val="hybridMultilevel"/>
    <w:tmpl w:val="5D1ED3C0"/>
    <w:lvl w:ilvl="0" w:tplc="214485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0C4E"/>
    <w:multiLevelType w:val="hybridMultilevel"/>
    <w:tmpl w:val="6F1615CA"/>
    <w:lvl w:ilvl="0" w:tplc="F7F4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C8"/>
    <w:rsid w:val="0004695D"/>
    <w:rsid w:val="001406C8"/>
    <w:rsid w:val="00173126"/>
    <w:rsid w:val="0022525D"/>
    <w:rsid w:val="00254541"/>
    <w:rsid w:val="002E4C08"/>
    <w:rsid w:val="00BB453D"/>
    <w:rsid w:val="00BF269D"/>
    <w:rsid w:val="00D54718"/>
    <w:rsid w:val="00D55AF9"/>
    <w:rsid w:val="00DF5055"/>
    <w:rsid w:val="00E61517"/>
    <w:rsid w:val="00E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B795"/>
  <w15:chartTrackingRefBased/>
  <w15:docId w15:val="{0E4ED5A8-04D9-4F45-A22C-F8588ED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5AF9"/>
    <w:rPr>
      <w:i/>
      <w:iCs/>
    </w:rPr>
  </w:style>
  <w:style w:type="paragraph" w:styleId="ListParagraph">
    <w:name w:val="List Paragraph"/>
    <w:basedOn w:val="Normal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809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</w:divsChild>
    </w:div>
    <w:div w:id="1790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A727-762A-4EEE-AA8C-BA67FFB2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Gjorov</dc:creator>
  <cp:keywords/>
  <dc:description/>
  <cp:lastModifiedBy>Milko Gjorov</cp:lastModifiedBy>
  <cp:revision>4</cp:revision>
  <dcterms:created xsi:type="dcterms:W3CDTF">2020-02-25T10:11:00Z</dcterms:created>
  <dcterms:modified xsi:type="dcterms:W3CDTF">2020-02-25T13:39:00Z</dcterms:modified>
</cp:coreProperties>
</file>