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D5056" w14:textId="5C798007" w:rsidR="00CD1D91" w:rsidRPr="00C3392C" w:rsidRDefault="00CD1D91" w:rsidP="00CD1D91">
      <w:pPr>
        <w:spacing w:after="0" w:line="240" w:lineRule="auto"/>
        <w:jc w:val="center"/>
        <w:rPr>
          <w:rFonts w:ascii="Calibri" w:hAnsi="Calibri" w:cs="Calibri"/>
          <w:shd w:val="clear" w:color="auto" w:fill="FFFFFF"/>
          <w:lang w:val="mk-MK"/>
        </w:rPr>
      </w:pPr>
      <w:r w:rsidRPr="00C3392C">
        <w:rPr>
          <w:rFonts w:ascii="Calibri" w:hAnsi="Calibri" w:cs="Calibri"/>
          <w:shd w:val="clear" w:color="auto" w:fill="FFFFFF"/>
          <w:lang w:val="mk-MK"/>
        </w:rPr>
        <w:t>Вила KORDELA</w:t>
      </w:r>
      <w:r w:rsidRPr="00C3392C">
        <w:rPr>
          <w:rFonts w:ascii="Calibri" w:hAnsi="Calibri" w:cs="Calibri"/>
          <w:shd w:val="clear" w:color="auto" w:fill="FFFFFF"/>
        </w:rPr>
        <w:t xml:space="preserve"> </w:t>
      </w:r>
      <w:r w:rsidR="00C3392C">
        <w:rPr>
          <w:rFonts w:ascii="Calibri" w:hAnsi="Calibri" w:cs="Calibri"/>
          <w:shd w:val="clear" w:color="auto" w:fill="FFFFFF"/>
        </w:rPr>
        <w:t xml:space="preserve">– </w:t>
      </w:r>
      <w:r w:rsidR="00C3392C">
        <w:rPr>
          <w:rFonts w:ascii="Calibri" w:hAnsi="Calibri" w:cs="Calibri"/>
          <w:shd w:val="clear" w:color="auto" w:fill="FFFFFF"/>
          <w:lang w:val="mk-MK"/>
        </w:rPr>
        <w:t>Неа Скиони 2025</w:t>
      </w:r>
    </w:p>
    <w:p w14:paraId="1A129945" w14:textId="77777777" w:rsidR="00C3392C" w:rsidRPr="00C3392C" w:rsidRDefault="00C3392C" w:rsidP="00CD1D91">
      <w:pPr>
        <w:spacing w:after="0" w:line="240" w:lineRule="auto"/>
        <w:jc w:val="center"/>
        <w:rPr>
          <w:rFonts w:ascii="Calibri" w:hAnsi="Calibri" w:cs="Calibri"/>
        </w:rPr>
      </w:pPr>
    </w:p>
    <w:p w14:paraId="26031B69" w14:textId="465C4834" w:rsidR="00CD1D91" w:rsidRPr="00C3392C" w:rsidRDefault="00CD1D91" w:rsidP="00C3392C">
      <w:pPr>
        <w:spacing w:after="0"/>
        <w:jc w:val="center"/>
        <w:rPr>
          <w:rFonts w:ascii="Calibri" w:hAnsi="Calibri" w:cs="Calibri"/>
          <w:lang w:val="mk-MK"/>
        </w:rPr>
      </w:pPr>
      <w:r w:rsidRPr="00C3392C">
        <w:rPr>
          <w:rFonts w:ascii="Calibri" w:hAnsi="Calibri" w:cs="Calibri"/>
          <w:shd w:val="clear" w:color="auto" w:fill="FFFFFF"/>
          <w:lang w:val="mk-MK"/>
        </w:rPr>
        <w:t>Неа Скиони е мало, но прометно рибарско пристаниште на Термаичкиот залив, со популарна плажа и ресторани покрај пристаништето. Жителите пијат силно кафе и узо надвор пред опуштените кафулиња, додека продавниците за сувенири продаваат мед и маслиново масло од локално производство. Патеките водат низ крајбрежните борови до урнатините на античкиот град Скионе и црквата од 16 век исполнета со фрески, Панагија Фанеромени.</w:t>
      </w:r>
    </w:p>
    <w:p w14:paraId="759FC7F0" w14:textId="3C316E2D" w:rsidR="00CD1D91" w:rsidRPr="00C3392C" w:rsidRDefault="00CD1D91" w:rsidP="00C3392C">
      <w:pPr>
        <w:spacing w:after="0" w:line="240" w:lineRule="auto"/>
        <w:jc w:val="center"/>
        <w:rPr>
          <w:rFonts w:ascii="Calibri" w:hAnsi="Calibri" w:cs="Calibri"/>
          <w:lang w:val="mk-MK"/>
        </w:rPr>
      </w:pPr>
      <w:r w:rsidRPr="00C3392C">
        <w:rPr>
          <w:rFonts w:ascii="Calibri" w:hAnsi="Calibri" w:cs="Calibri"/>
          <w:shd w:val="clear" w:color="auto" w:fill="FFFFFF"/>
          <w:lang w:val="mk-MK"/>
        </w:rPr>
        <w:t>Вила KORDELA се наоѓа на само 30 м. од песочната плажа во Неа Скиони, со прекрасен</w:t>
      </w:r>
      <w:r w:rsidRPr="00C3392C">
        <w:rPr>
          <w:rFonts w:ascii="Calibri" w:hAnsi="Calibri" w:cs="Calibri"/>
          <w:lang w:val="mk-MK"/>
        </w:rPr>
        <w:br/>
      </w:r>
      <w:r w:rsidRPr="00C3392C">
        <w:rPr>
          <w:rFonts w:ascii="Calibri" w:hAnsi="Calibri" w:cs="Calibri"/>
          <w:shd w:val="clear" w:color="auto" w:fill="FFFFFF"/>
          <w:lang w:val="mk-MK"/>
        </w:rPr>
        <w:t>двор и магичен поглед на тиркизното море, со што ви нуди одлична можност за одмор и</w:t>
      </w:r>
      <w:r w:rsidRPr="00C3392C">
        <w:rPr>
          <w:rFonts w:ascii="Calibri" w:hAnsi="Calibri" w:cs="Calibri"/>
          <w:lang w:val="mk-MK"/>
        </w:rPr>
        <w:br/>
      </w:r>
      <w:r w:rsidRPr="00C3392C">
        <w:rPr>
          <w:rFonts w:ascii="Calibri" w:hAnsi="Calibri" w:cs="Calibri"/>
          <w:shd w:val="clear" w:color="auto" w:fill="FFFFFF"/>
          <w:lang w:val="mk-MK"/>
        </w:rPr>
        <w:t>релаксација. Лоцирана е на 60 метри од центарот на Неа Скиони, во близина на многу</w:t>
      </w:r>
      <w:r w:rsidRPr="00C3392C">
        <w:rPr>
          <w:rFonts w:ascii="Calibri" w:hAnsi="Calibri" w:cs="Calibri"/>
          <w:lang w:val="mk-MK"/>
        </w:rPr>
        <w:br/>
      </w:r>
      <w:r w:rsidRPr="00C3392C">
        <w:rPr>
          <w:rFonts w:ascii="Calibri" w:hAnsi="Calibri" w:cs="Calibri"/>
          <w:shd w:val="clear" w:color="auto" w:fill="FFFFFF"/>
          <w:lang w:val="mk-MK"/>
        </w:rPr>
        <w:t>ресторани, маркети и таверни. Сместувањето е во луксузно уредени апартамани на приземје</w:t>
      </w:r>
      <w:r w:rsidRPr="00C3392C">
        <w:rPr>
          <w:rFonts w:ascii="Calibri" w:hAnsi="Calibri" w:cs="Calibri"/>
          <w:lang w:val="mk-MK"/>
        </w:rPr>
        <w:br/>
      </w:r>
      <w:r w:rsidRPr="00C3392C">
        <w:rPr>
          <w:rFonts w:ascii="Calibri" w:hAnsi="Calibri" w:cs="Calibri"/>
          <w:shd w:val="clear" w:color="auto" w:fill="FFFFFF"/>
          <w:lang w:val="mk-MK"/>
        </w:rPr>
        <w:t>и прв кат, секој апартман располага со две простории, една просторија каде има модерно</w:t>
      </w:r>
      <w:r w:rsidRPr="00C3392C">
        <w:rPr>
          <w:rFonts w:ascii="Calibri" w:hAnsi="Calibri" w:cs="Calibri"/>
          <w:lang w:val="mk-MK"/>
        </w:rPr>
        <w:br/>
      </w:r>
      <w:r w:rsidRPr="00C3392C">
        <w:rPr>
          <w:rFonts w:ascii="Calibri" w:hAnsi="Calibri" w:cs="Calibri"/>
          <w:shd w:val="clear" w:color="auto" w:fill="FFFFFF"/>
          <w:lang w:val="mk-MK"/>
        </w:rPr>
        <w:t>опремена кујна и софа и втора просторија – спална со брачен кревет. Сите апартмани имаат</w:t>
      </w:r>
      <w:r w:rsidRPr="00C3392C">
        <w:rPr>
          <w:rFonts w:ascii="Calibri" w:hAnsi="Calibri" w:cs="Calibri"/>
          <w:lang w:val="mk-MK"/>
        </w:rPr>
        <w:br/>
      </w:r>
      <w:r w:rsidRPr="00C3392C">
        <w:rPr>
          <w:rFonts w:ascii="Calibri" w:hAnsi="Calibri" w:cs="Calibri"/>
          <w:shd w:val="clear" w:color="auto" w:fill="FFFFFF"/>
          <w:lang w:val="mk-MK"/>
        </w:rPr>
        <w:t>сопственa бања, тераса која излегува во двор или балкон на кат опремени со сет маса и</w:t>
      </w:r>
      <w:r w:rsidRPr="00C3392C">
        <w:rPr>
          <w:rFonts w:ascii="Calibri" w:hAnsi="Calibri" w:cs="Calibri"/>
          <w:lang w:val="mk-MK"/>
        </w:rPr>
        <w:br/>
      </w:r>
      <w:r w:rsidRPr="00C3392C">
        <w:rPr>
          <w:rFonts w:ascii="Calibri" w:hAnsi="Calibri" w:cs="Calibri"/>
          <w:shd w:val="clear" w:color="auto" w:fill="FFFFFF"/>
          <w:lang w:val="mk-MK"/>
        </w:rPr>
        <w:t>столици, бесплатно Wi-Fi ,клима и ТВ. Можност за дополнителен кревет или бебешко</w:t>
      </w:r>
      <w:r w:rsidRPr="00C3392C">
        <w:rPr>
          <w:rFonts w:ascii="Calibri" w:hAnsi="Calibri" w:cs="Calibri"/>
          <w:lang w:val="mk-MK"/>
        </w:rPr>
        <w:br/>
      </w:r>
      <w:r w:rsidRPr="00C3392C">
        <w:rPr>
          <w:rFonts w:ascii="Calibri" w:hAnsi="Calibri" w:cs="Calibri"/>
          <w:shd w:val="clear" w:color="auto" w:fill="FFFFFF"/>
          <w:lang w:val="mk-MK"/>
        </w:rPr>
        <w:t>креветче на ваше барање.</w:t>
      </w:r>
    </w:p>
    <w:tbl>
      <w:tblPr>
        <w:tblW w:w="3240" w:type="dxa"/>
        <w:jc w:val="center"/>
        <w:tblLook w:val="04A0" w:firstRow="1" w:lastRow="0" w:firstColumn="1" w:lastColumn="0" w:noHBand="0" w:noVBand="1"/>
      </w:tblPr>
      <w:tblGrid>
        <w:gridCol w:w="1640"/>
        <w:gridCol w:w="1600"/>
      </w:tblGrid>
      <w:tr w:rsidR="00CD1D91" w14:paraId="647F1E78" w14:textId="77777777" w:rsidTr="00CD1D91">
        <w:trPr>
          <w:trHeight w:val="315"/>
          <w:jc w:val="center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DC645C4" w14:textId="77777777" w:rsidR="00CD1D91" w:rsidRDefault="00CD1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Термин</w:t>
            </w:r>
            <w:proofErr w:type="spellEnd"/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A6F222F" w14:textId="77777777" w:rsidR="00CD1D91" w:rsidRDefault="00CD1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Регуларна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цена</w:t>
            </w:r>
            <w:proofErr w:type="spellEnd"/>
          </w:p>
        </w:tc>
      </w:tr>
      <w:tr w:rsidR="00CD1D91" w14:paraId="749A9E5F" w14:textId="77777777" w:rsidTr="00CD1D91">
        <w:trPr>
          <w:trHeight w:val="30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0C0AD" w14:textId="77777777" w:rsidR="00CD1D91" w:rsidRDefault="00CD1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31.05-07.06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C99F2" w14:textId="77777777" w:rsidR="00CD1D91" w:rsidRDefault="00CD1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357</w:t>
            </w:r>
          </w:p>
        </w:tc>
      </w:tr>
      <w:tr w:rsidR="00CD1D91" w14:paraId="58DD09F5" w14:textId="77777777" w:rsidTr="00CD1D91">
        <w:trPr>
          <w:trHeight w:val="30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A8AF6" w14:textId="77777777" w:rsidR="00CD1D91" w:rsidRDefault="00CD1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07.06-14.06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1E14D" w14:textId="77777777" w:rsidR="00CD1D91" w:rsidRDefault="00CD1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387</w:t>
            </w:r>
          </w:p>
        </w:tc>
      </w:tr>
      <w:tr w:rsidR="00CD1D91" w14:paraId="31A5D1D2" w14:textId="77777777" w:rsidTr="00CD1D91">
        <w:trPr>
          <w:trHeight w:val="30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3E4AE" w14:textId="77777777" w:rsidR="00CD1D91" w:rsidRDefault="00CD1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14.06-21.06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8B78A" w14:textId="77777777" w:rsidR="00CD1D91" w:rsidRDefault="00CD1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460</w:t>
            </w:r>
          </w:p>
        </w:tc>
      </w:tr>
      <w:tr w:rsidR="00CD1D91" w14:paraId="2C6B4D73" w14:textId="77777777" w:rsidTr="00CD1D91">
        <w:trPr>
          <w:trHeight w:val="30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F30F8" w14:textId="77777777" w:rsidR="00CD1D91" w:rsidRDefault="00CD1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21.06-28.06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65F1A" w14:textId="77777777" w:rsidR="00CD1D91" w:rsidRDefault="00CD1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507</w:t>
            </w:r>
          </w:p>
        </w:tc>
      </w:tr>
      <w:tr w:rsidR="00CD1D91" w14:paraId="79A43D3C" w14:textId="77777777" w:rsidTr="00CD1D91">
        <w:trPr>
          <w:trHeight w:val="30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708EC" w14:textId="77777777" w:rsidR="00CD1D91" w:rsidRDefault="00CD1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28.05-05.07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E1EE5" w14:textId="77777777" w:rsidR="00CD1D91" w:rsidRDefault="00CD1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563</w:t>
            </w:r>
          </w:p>
        </w:tc>
      </w:tr>
      <w:tr w:rsidR="00CD1D91" w14:paraId="5571F226" w14:textId="77777777" w:rsidTr="00CD1D91">
        <w:trPr>
          <w:trHeight w:val="30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E255A" w14:textId="77777777" w:rsidR="00CD1D91" w:rsidRDefault="00CD1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05.07-12.07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BBF97" w14:textId="77777777" w:rsidR="00CD1D91" w:rsidRDefault="00CD1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627</w:t>
            </w:r>
          </w:p>
        </w:tc>
      </w:tr>
      <w:tr w:rsidR="00CD1D91" w14:paraId="0CB1276F" w14:textId="77777777" w:rsidTr="00CD1D91">
        <w:trPr>
          <w:trHeight w:val="30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38409" w14:textId="77777777" w:rsidR="00CD1D91" w:rsidRDefault="00CD1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12.07-19.07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CF3C8" w14:textId="77777777" w:rsidR="00CD1D91" w:rsidRDefault="00CD1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711</w:t>
            </w:r>
          </w:p>
        </w:tc>
      </w:tr>
      <w:tr w:rsidR="00CD1D91" w14:paraId="3CF3A2B0" w14:textId="77777777" w:rsidTr="00CD1D91">
        <w:trPr>
          <w:trHeight w:val="30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296D5" w14:textId="77777777" w:rsidR="00CD1D91" w:rsidRDefault="00CD1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19.07-26.07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12420" w14:textId="77777777" w:rsidR="00CD1D91" w:rsidRDefault="00CD1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749</w:t>
            </w:r>
          </w:p>
        </w:tc>
      </w:tr>
      <w:tr w:rsidR="00CD1D91" w14:paraId="34BB91B8" w14:textId="77777777" w:rsidTr="00CD1D91">
        <w:trPr>
          <w:trHeight w:val="30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51A38" w14:textId="77777777" w:rsidR="00CD1D91" w:rsidRDefault="00CD1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26.07-02.08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BBFD7" w14:textId="77777777" w:rsidR="00CD1D91" w:rsidRDefault="00CD1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749</w:t>
            </w:r>
          </w:p>
        </w:tc>
      </w:tr>
      <w:tr w:rsidR="00CD1D91" w14:paraId="7F21E22F" w14:textId="77777777" w:rsidTr="00CD1D91">
        <w:trPr>
          <w:trHeight w:val="30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207ED" w14:textId="77777777" w:rsidR="00CD1D91" w:rsidRDefault="00CD1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02.08-09.08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6DEE6" w14:textId="77777777" w:rsidR="00CD1D91" w:rsidRDefault="00CD1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749</w:t>
            </w:r>
          </w:p>
        </w:tc>
      </w:tr>
      <w:tr w:rsidR="00CD1D91" w14:paraId="5A032F0F" w14:textId="77777777" w:rsidTr="00CD1D91">
        <w:trPr>
          <w:trHeight w:val="30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F33F6" w14:textId="77777777" w:rsidR="00CD1D91" w:rsidRDefault="00CD1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09.08-16.08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94D31" w14:textId="77777777" w:rsidR="00CD1D91" w:rsidRDefault="00CD1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749</w:t>
            </w:r>
          </w:p>
        </w:tc>
      </w:tr>
      <w:tr w:rsidR="00CD1D91" w14:paraId="294FACC5" w14:textId="77777777" w:rsidTr="00CD1D91">
        <w:trPr>
          <w:trHeight w:val="30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13F9F" w14:textId="77777777" w:rsidR="00CD1D91" w:rsidRDefault="00CD1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16.08-23.08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28330" w14:textId="77777777" w:rsidR="00CD1D91" w:rsidRDefault="00CD1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749</w:t>
            </w:r>
          </w:p>
        </w:tc>
      </w:tr>
      <w:tr w:rsidR="00CD1D91" w14:paraId="3DC3BB73" w14:textId="77777777" w:rsidTr="00CD1D91">
        <w:trPr>
          <w:trHeight w:val="30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3BD5B" w14:textId="77777777" w:rsidR="00CD1D91" w:rsidRDefault="00CD1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23.08-30.08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44A50" w14:textId="77777777" w:rsidR="00CD1D91" w:rsidRDefault="00CD1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749</w:t>
            </w:r>
          </w:p>
        </w:tc>
      </w:tr>
      <w:tr w:rsidR="00CD1D91" w14:paraId="1DFBF702" w14:textId="77777777" w:rsidTr="00CD1D91">
        <w:trPr>
          <w:trHeight w:val="30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B0332" w14:textId="77777777" w:rsidR="00CD1D91" w:rsidRDefault="00CD1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30.08-06.09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65586" w14:textId="77777777" w:rsidR="00CD1D91" w:rsidRDefault="00CD1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603</w:t>
            </w:r>
          </w:p>
        </w:tc>
      </w:tr>
      <w:tr w:rsidR="00CD1D91" w14:paraId="137D1FD7" w14:textId="77777777" w:rsidTr="00CD1D91">
        <w:trPr>
          <w:trHeight w:val="30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FCEFB" w14:textId="77777777" w:rsidR="00CD1D91" w:rsidRDefault="00CD1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06.09-13.09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4696C" w14:textId="77777777" w:rsidR="00CD1D91" w:rsidRDefault="00CD1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495</w:t>
            </w:r>
          </w:p>
        </w:tc>
      </w:tr>
      <w:tr w:rsidR="00CD1D91" w14:paraId="6EA37371" w14:textId="77777777" w:rsidTr="00CD1D91">
        <w:trPr>
          <w:trHeight w:val="30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B3925" w14:textId="77777777" w:rsidR="00CD1D91" w:rsidRDefault="00CD1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13.09-20.09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C2990" w14:textId="77777777" w:rsidR="00CD1D91" w:rsidRDefault="00CD1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459</w:t>
            </w:r>
          </w:p>
        </w:tc>
      </w:tr>
      <w:tr w:rsidR="00CD1D91" w14:paraId="5F840E68" w14:textId="77777777" w:rsidTr="00CD1D91">
        <w:trPr>
          <w:trHeight w:val="30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0B941" w14:textId="77777777" w:rsidR="00CD1D91" w:rsidRDefault="00CD1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20.09-27.09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FA830" w14:textId="77777777" w:rsidR="00CD1D91" w:rsidRDefault="00CD1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422</w:t>
            </w:r>
          </w:p>
        </w:tc>
      </w:tr>
    </w:tbl>
    <w:p w14:paraId="682984DE" w14:textId="77777777" w:rsidR="00CD1D91" w:rsidRDefault="00CD1D91" w:rsidP="00CD1D91">
      <w:pPr>
        <w:spacing w:after="0" w:line="240" w:lineRule="auto"/>
        <w:rPr>
          <w:rFonts w:ascii="Calibri" w:hAnsi="Calibri" w:cs="Calibri"/>
          <w:b/>
          <w:bCs/>
        </w:rPr>
      </w:pPr>
    </w:p>
    <w:p w14:paraId="1BDB37BB" w14:textId="77777777" w:rsidR="00CD1D91" w:rsidRDefault="00CD1D91" w:rsidP="00CD1D91">
      <w:pPr>
        <w:spacing w:after="0" w:line="240" w:lineRule="auto"/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 w:cs="Calibri"/>
          <w:b/>
          <w:bCs/>
        </w:rPr>
        <w:t>Што</w:t>
      </w:r>
      <w:proofErr w:type="spellEnd"/>
      <w:r>
        <w:rPr>
          <w:rFonts w:ascii="Calibri" w:hAnsi="Calibri" w:cs="Calibri"/>
          <w:b/>
          <w:bCs/>
        </w:rPr>
        <w:t xml:space="preserve"> е </w:t>
      </w:r>
      <w:proofErr w:type="spellStart"/>
      <w:r>
        <w:rPr>
          <w:rFonts w:ascii="Calibri" w:hAnsi="Calibri" w:cs="Calibri"/>
          <w:b/>
          <w:bCs/>
        </w:rPr>
        <w:t>вклучено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во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цената</w:t>
      </w:r>
      <w:proofErr w:type="spellEnd"/>
      <w:r>
        <w:rPr>
          <w:rFonts w:ascii="Calibri" w:hAnsi="Calibri" w:cs="Calibri"/>
          <w:b/>
          <w:bCs/>
        </w:rPr>
        <w:t>:</w:t>
      </w:r>
    </w:p>
    <w:p w14:paraId="43F5B6CF" w14:textId="77777777" w:rsidR="00CD1D91" w:rsidRDefault="00CD1D91" w:rsidP="00CD1D91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7 </w:t>
      </w:r>
      <w:proofErr w:type="spellStart"/>
      <w:r>
        <w:rPr>
          <w:rFonts w:ascii="Calibri" w:hAnsi="Calibri" w:cs="Calibri"/>
        </w:rPr>
        <w:t>ноќевања</w:t>
      </w:r>
      <w:proofErr w:type="spellEnd"/>
    </w:p>
    <w:p w14:paraId="4472EDAE" w14:textId="77777777" w:rsidR="00CD1D91" w:rsidRDefault="00CD1D91" w:rsidP="00CD1D91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Wi-Fi</w:t>
      </w:r>
    </w:p>
    <w:p w14:paraId="0814F4D2" w14:textId="77777777" w:rsidR="00CD1D91" w:rsidRDefault="00CD1D91" w:rsidP="00CD1D91">
      <w:pPr>
        <w:spacing w:after="0" w:line="240" w:lineRule="auto"/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 w:cs="Calibri"/>
          <w:b/>
          <w:bCs/>
        </w:rPr>
        <w:t>Што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не</w:t>
      </w:r>
      <w:proofErr w:type="spellEnd"/>
      <w:r>
        <w:rPr>
          <w:rFonts w:ascii="Calibri" w:hAnsi="Calibri" w:cs="Calibri"/>
          <w:b/>
          <w:bCs/>
        </w:rPr>
        <w:t xml:space="preserve"> е </w:t>
      </w:r>
      <w:proofErr w:type="spellStart"/>
      <w:r>
        <w:rPr>
          <w:rFonts w:ascii="Calibri" w:hAnsi="Calibri" w:cs="Calibri"/>
          <w:b/>
          <w:bCs/>
        </w:rPr>
        <w:t>вклучено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во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цената</w:t>
      </w:r>
      <w:proofErr w:type="spellEnd"/>
    </w:p>
    <w:p w14:paraId="2700D024" w14:textId="77777777" w:rsidR="00CD1D91" w:rsidRDefault="00CD1D91" w:rsidP="00CD1D91">
      <w:pPr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Организиран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превоз</w:t>
      </w:r>
      <w:proofErr w:type="spellEnd"/>
    </w:p>
    <w:p w14:paraId="653DC33A" w14:textId="77777777" w:rsidR="00CD1D91" w:rsidRDefault="00CD1D91" w:rsidP="00CD1D91">
      <w:pPr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Храна</w:t>
      </w:r>
      <w:proofErr w:type="spellEnd"/>
    </w:p>
    <w:p w14:paraId="0D777339" w14:textId="77777777" w:rsidR="00CD1D91" w:rsidRDefault="00CD1D91" w:rsidP="00CD1D91">
      <w:pPr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Туристичка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такса</w:t>
      </w:r>
      <w:proofErr w:type="spellEnd"/>
      <w:r>
        <w:rPr>
          <w:rFonts w:ascii="Calibri" w:hAnsi="Calibri" w:cs="Calibri"/>
        </w:rPr>
        <w:t xml:space="preserve"> 5 </w:t>
      </w:r>
      <w:proofErr w:type="spellStart"/>
      <w:r>
        <w:rPr>
          <w:rFonts w:ascii="Calibri" w:hAnsi="Calibri" w:cs="Calibri"/>
        </w:rPr>
        <w:t>евра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ден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соба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се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плаќа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рецепција</w:t>
      </w:r>
      <w:proofErr w:type="spellEnd"/>
      <w:r>
        <w:rPr>
          <w:rFonts w:ascii="Calibri" w:hAnsi="Calibri" w:cs="Calibri"/>
        </w:rPr>
        <w:t>.</w:t>
      </w:r>
    </w:p>
    <w:p w14:paraId="2AED4E73" w14:textId="77777777" w:rsidR="00C3392C" w:rsidRDefault="00C3392C" w:rsidP="00CD1D91">
      <w:pPr>
        <w:spacing w:after="0" w:line="240" w:lineRule="auto"/>
        <w:rPr>
          <w:rFonts w:ascii="Calibri" w:hAnsi="Calibri" w:cs="Calibri"/>
          <w:b/>
          <w:bCs/>
          <w:lang w:val="mk-MK"/>
        </w:rPr>
      </w:pPr>
    </w:p>
    <w:p w14:paraId="0371D116" w14:textId="77777777" w:rsidR="00C3392C" w:rsidRDefault="00C3392C" w:rsidP="00CD1D91">
      <w:pPr>
        <w:spacing w:after="0" w:line="240" w:lineRule="auto"/>
        <w:rPr>
          <w:rFonts w:ascii="Calibri" w:hAnsi="Calibri" w:cs="Calibri"/>
          <w:b/>
          <w:bCs/>
          <w:lang w:val="mk-MK"/>
        </w:rPr>
      </w:pPr>
    </w:p>
    <w:p w14:paraId="3A8BFB71" w14:textId="6CE76099" w:rsidR="00CD1D91" w:rsidRDefault="00CD1D91" w:rsidP="00CD1D91">
      <w:pPr>
        <w:spacing w:after="0" w:line="240" w:lineRule="auto"/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 w:cs="Calibri"/>
          <w:b/>
          <w:bCs/>
        </w:rPr>
        <w:lastRenderedPageBreak/>
        <w:t>Важно</w:t>
      </w:r>
      <w:proofErr w:type="spellEnd"/>
      <w:r>
        <w:rPr>
          <w:rFonts w:ascii="Calibri" w:hAnsi="Calibri" w:cs="Calibri"/>
          <w:b/>
          <w:bCs/>
        </w:rPr>
        <w:t>:</w:t>
      </w:r>
    </w:p>
    <w:p w14:paraId="2739FE8F" w14:textId="77777777" w:rsidR="00CD1D91" w:rsidRDefault="00CD1D91" w:rsidP="00CD1D91">
      <w:pPr>
        <w:spacing w:after="0" w:line="240" w:lineRule="auto"/>
        <w:rPr>
          <w:rFonts w:ascii="Calibri" w:hAnsi="Calibri" w:cs="Calibri"/>
          <w:lang w:val="mk-MK"/>
        </w:rPr>
      </w:pPr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</w:rPr>
        <w:t>Термините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табелата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денови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започнување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аранжманот</w:t>
      </w:r>
      <w:proofErr w:type="spellEnd"/>
      <w:r>
        <w:rPr>
          <w:rFonts w:ascii="Calibri" w:hAnsi="Calibri" w:cs="Calibri"/>
        </w:rPr>
        <w:t>.</w:t>
      </w:r>
      <w:r>
        <w:rPr>
          <w:rFonts w:ascii="Calibri" w:hAnsi="Calibri" w:cs="Calibri"/>
        </w:rPr>
        <w:br/>
        <w:t>-</w:t>
      </w:r>
      <w:proofErr w:type="spellStart"/>
      <w:r>
        <w:rPr>
          <w:rFonts w:ascii="Calibri" w:hAnsi="Calibri" w:cs="Calibri"/>
        </w:rPr>
        <w:t>Цените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изразени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евра</w:t>
      </w:r>
      <w:proofErr w:type="spellEnd"/>
      <w:r>
        <w:rPr>
          <w:rFonts w:ascii="Calibri" w:hAnsi="Calibri" w:cs="Calibri"/>
        </w:rPr>
        <w:t xml:space="preserve">, а </w:t>
      </w:r>
      <w:proofErr w:type="spellStart"/>
      <w:r>
        <w:rPr>
          <w:rFonts w:ascii="Calibri" w:hAnsi="Calibri" w:cs="Calibri"/>
        </w:rPr>
        <w:t>уплата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врши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исклучиво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денарска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противвредност</w:t>
      </w:r>
      <w:proofErr w:type="spellEnd"/>
      <w:r>
        <w:rPr>
          <w:rFonts w:ascii="Calibri" w:hAnsi="Calibri" w:cs="Calibri"/>
        </w:rPr>
        <w:t xml:space="preserve"> (1еур=62мкд).</w:t>
      </w:r>
      <w:r>
        <w:rPr>
          <w:rFonts w:ascii="Calibri" w:hAnsi="Calibri" w:cs="Calibri"/>
        </w:rPr>
        <w:br/>
        <w:t>-</w:t>
      </w:r>
      <w:proofErr w:type="spellStart"/>
      <w:r>
        <w:rPr>
          <w:rFonts w:ascii="Calibri" w:hAnsi="Calibri" w:cs="Calibri"/>
        </w:rPr>
        <w:t>Во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апартманите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дозволено</w:t>
      </w:r>
      <w:proofErr w:type="spellEnd"/>
      <w:r>
        <w:rPr>
          <w:rFonts w:ascii="Calibri" w:hAnsi="Calibri" w:cs="Calibri"/>
        </w:rPr>
        <w:t xml:space="preserve"> е </w:t>
      </w:r>
      <w:proofErr w:type="spellStart"/>
      <w:r>
        <w:rPr>
          <w:rFonts w:ascii="Calibri" w:hAnsi="Calibri" w:cs="Calibri"/>
        </w:rPr>
        <w:t>сместување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лица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согласно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бројот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кревети</w:t>
      </w:r>
      <w:proofErr w:type="spellEnd"/>
      <w:r>
        <w:rPr>
          <w:rFonts w:ascii="Calibri" w:hAnsi="Calibri" w:cs="Calibri"/>
        </w:rPr>
        <w:t>.</w:t>
      </w:r>
      <w:r>
        <w:rPr>
          <w:rFonts w:ascii="Calibri" w:hAnsi="Calibri" w:cs="Calibri"/>
        </w:rPr>
        <w:br/>
        <w:t>-</w:t>
      </w:r>
      <w:proofErr w:type="spellStart"/>
      <w:r>
        <w:rPr>
          <w:rFonts w:ascii="Calibri" w:hAnsi="Calibri" w:cs="Calibri"/>
        </w:rPr>
        <w:t>Над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дозволениот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може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дополнително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барање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смести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максимум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едно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дете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</w:t>
      </w:r>
      <w:proofErr w:type="spellEnd"/>
      <w:r>
        <w:rPr>
          <w:rFonts w:ascii="Calibri" w:hAnsi="Calibri" w:cs="Calibri"/>
        </w:rPr>
        <w:t xml:space="preserve"> 5.99год.</w:t>
      </w:r>
      <w:r>
        <w:rPr>
          <w:rFonts w:ascii="Calibri" w:hAnsi="Calibri" w:cs="Calibri"/>
        </w:rPr>
        <w:br/>
        <w:t>-</w:t>
      </w:r>
      <w:proofErr w:type="spellStart"/>
      <w:r>
        <w:rPr>
          <w:rFonts w:ascii="Calibri" w:hAnsi="Calibri" w:cs="Calibri"/>
        </w:rPr>
        <w:t>Кога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цените</w:t>
      </w:r>
      <w:proofErr w:type="spellEnd"/>
      <w:r>
        <w:rPr>
          <w:rFonts w:ascii="Calibri" w:hAnsi="Calibri" w:cs="Calibri"/>
        </w:rPr>
        <w:t xml:space="preserve"> ПРОМО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уплата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последователни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термини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се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рачунат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две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промо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цени</w:t>
      </w:r>
      <w:proofErr w:type="spellEnd"/>
      <w:r>
        <w:rPr>
          <w:rFonts w:ascii="Calibri" w:hAnsi="Calibri" w:cs="Calibri"/>
        </w:rPr>
        <w:t>.</w:t>
      </w:r>
      <w:r>
        <w:rPr>
          <w:rFonts w:ascii="Calibri" w:hAnsi="Calibri" w:cs="Calibri"/>
        </w:rPr>
        <w:br/>
        <w:t>-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споен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термин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редовните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цени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вториот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термин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добива</w:t>
      </w:r>
      <w:proofErr w:type="spellEnd"/>
      <w:r>
        <w:rPr>
          <w:rFonts w:ascii="Calibri" w:hAnsi="Calibri" w:cs="Calibri"/>
        </w:rPr>
        <w:t xml:space="preserve"> 10% </w:t>
      </w:r>
      <w:proofErr w:type="spellStart"/>
      <w:r>
        <w:rPr>
          <w:rFonts w:ascii="Calibri" w:hAnsi="Calibri" w:cs="Calibri"/>
        </w:rPr>
        <w:t>попуст</w:t>
      </w:r>
      <w:proofErr w:type="spellEnd"/>
      <w:r>
        <w:rPr>
          <w:rFonts w:ascii="Calibri" w:hAnsi="Calibri" w:cs="Calibri"/>
        </w:rPr>
        <w:br/>
        <w:t>-</w:t>
      </w:r>
      <w:proofErr w:type="spellStart"/>
      <w:r>
        <w:rPr>
          <w:rFonts w:ascii="Calibri" w:hAnsi="Calibri" w:cs="Calibri"/>
        </w:rPr>
        <w:t>Попустите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комбинираат</w:t>
      </w:r>
      <w:proofErr w:type="spellEnd"/>
      <w:r>
        <w:rPr>
          <w:rFonts w:ascii="Calibri" w:hAnsi="Calibri" w:cs="Calibri"/>
        </w:rPr>
        <w:t>.</w:t>
      </w:r>
      <w:r>
        <w:rPr>
          <w:rFonts w:ascii="Calibri" w:hAnsi="Calibri" w:cs="Calibri"/>
        </w:rPr>
        <w:br/>
        <w:t>-</w:t>
      </w:r>
      <w:proofErr w:type="spellStart"/>
      <w:r>
        <w:rPr>
          <w:rFonts w:ascii="Calibri" w:hAnsi="Calibri" w:cs="Calibri"/>
        </w:rPr>
        <w:t>Организаторот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патувањето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го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задржува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правото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Ultra First </w:t>
      </w:r>
      <w:proofErr w:type="spellStart"/>
      <w:r>
        <w:rPr>
          <w:rFonts w:ascii="Calibri" w:hAnsi="Calibri" w:cs="Calibri"/>
        </w:rPr>
        <w:t>или</w:t>
      </w:r>
      <w:proofErr w:type="spellEnd"/>
      <w:r>
        <w:rPr>
          <w:rFonts w:ascii="Calibri" w:hAnsi="Calibri" w:cs="Calibri"/>
        </w:rPr>
        <w:t xml:space="preserve"> Last minute </w:t>
      </w:r>
      <w:proofErr w:type="spellStart"/>
      <w:r>
        <w:rPr>
          <w:rFonts w:ascii="Calibri" w:hAnsi="Calibri" w:cs="Calibri"/>
        </w:rPr>
        <w:t>понуда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по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цени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разликуваат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оние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објавени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ценовникот</w:t>
      </w:r>
      <w:proofErr w:type="spellEnd"/>
      <w:r>
        <w:rPr>
          <w:rFonts w:ascii="Calibri" w:hAnsi="Calibri" w:cs="Calibri"/>
        </w:rPr>
        <w:t>.</w:t>
      </w:r>
      <w:r>
        <w:rPr>
          <w:rFonts w:ascii="Calibri" w:hAnsi="Calibri" w:cs="Calibri"/>
        </w:rPr>
        <w:br/>
        <w:t>-</w:t>
      </w:r>
      <w:proofErr w:type="spellStart"/>
      <w:r>
        <w:rPr>
          <w:rFonts w:ascii="Calibri" w:hAnsi="Calibri" w:cs="Calibri"/>
        </w:rPr>
        <w:t>Патничко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осигурување</w:t>
      </w:r>
      <w:proofErr w:type="spellEnd"/>
      <w:r>
        <w:rPr>
          <w:rFonts w:ascii="Calibri" w:hAnsi="Calibri" w:cs="Calibri"/>
        </w:rPr>
        <w:t xml:space="preserve"> е </w:t>
      </w:r>
      <w:proofErr w:type="spellStart"/>
      <w:r>
        <w:rPr>
          <w:rFonts w:ascii="Calibri" w:hAnsi="Calibri" w:cs="Calibri"/>
        </w:rPr>
        <w:t>задолжително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не</w:t>
      </w:r>
      <w:proofErr w:type="spellEnd"/>
      <w:r>
        <w:rPr>
          <w:rFonts w:ascii="Calibri" w:hAnsi="Calibri" w:cs="Calibri"/>
        </w:rPr>
        <w:t xml:space="preserve"> е </w:t>
      </w:r>
      <w:proofErr w:type="spellStart"/>
      <w:r>
        <w:rPr>
          <w:rFonts w:ascii="Calibri" w:hAnsi="Calibri" w:cs="Calibri"/>
        </w:rPr>
        <w:t>вклучено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цена</w:t>
      </w:r>
      <w:proofErr w:type="spellEnd"/>
      <w:r>
        <w:rPr>
          <w:rFonts w:ascii="Calibri" w:hAnsi="Calibri" w:cs="Calibri"/>
        </w:rPr>
        <w:t>.</w:t>
      </w:r>
      <w:r>
        <w:rPr>
          <w:rFonts w:ascii="Calibri" w:hAnsi="Calibri" w:cs="Calibri"/>
        </w:rPr>
        <w:br/>
        <w:t>-</w:t>
      </w:r>
      <w:proofErr w:type="spellStart"/>
      <w:r>
        <w:rPr>
          <w:rFonts w:ascii="Calibri" w:hAnsi="Calibri" w:cs="Calibri"/>
        </w:rPr>
        <w:t>Сместување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собите</w:t>
      </w:r>
      <w:proofErr w:type="spellEnd"/>
      <w:r>
        <w:rPr>
          <w:rFonts w:ascii="Calibri" w:hAnsi="Calibri" w:cs="Calibri"/>
        </w:rPr>
        <w:t xml:space="preserve"> е </w:t>
      </w:r>
      <w:proofErr w:type="spellStart"/>
      <w:r>
        <w:rPr>
          <w:rFonts w:ascii="Calibri" w:hAnsi="Calibri" w:cs="Calibri"/>
        </w:rPr>
        <w:t>по</w:t>
      </w:r>
      <w:proofErr w:type="spellEnd"/>
      <w:r>
        <w:rPr>
          <w:rFonts w:ascii="Calibri" w:hAnsi="Calibri" w:cs="Calibri"/>
        </w:rPr>
        <w:t xml:space="preserve"> 16.00час.-локално </w:t>
      </w:r>
      <w:proofErr w:type="spellStart"/>
      <w:r>
        <w:rPr>
          <w:rFonts w:ascii="Calibri" w:hAnsi="Calibri" w:cs="Calibri"/>
        </w:rPr>
        <w:t>време</w:t>
      </w:r>
      <w:proofErr w:type="spellEnd"/>
      <w:r>
        <w:rPr>
          <w:rFonts w:ascii="Calibri" w:hAnsi="Calibri" w:cs="Calibri"/>
        </w:rPr>
        <w:t xml:space="preserve">, а </w:t>
      </w:r>
      <w:proofErr w:type="spellStart"/>
      <w:r>
        <w:rPr>
          <w:rFonts w:ascii="Calibri" w:hAnsi="Calibri" w:cs="Calibri"/>
        </w:rPr>
        <w:t>напуштање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истите</w:t>
      </w:r>
      <w:proofErr w:type="spellEnd"/>
      <w:r>
        <w:rPr>
          <w:rFonts w:ascii="Calibri" w:hAnsi="Calibri" w:cs="Calibri"/>
        </w:rPr>
        <w:t xml:space="preserve"> е </w:t>
      </w:r>
      <w:proofErr w:type="spellStart"/>
      <w:r>
        <w:rPr>
          <w:rFonts w:ascii="Calibri" w:hAnsi="Calibri" w:cs="Calibri"/>
        </w:rPr>
        <w:t>во</w:t>
      </w:r>
      <w:proofErr w:type="spellEnd"/>
      <w:r>
        <w:rPr>
          <w:rFonts w:ascii="Calibri" w:hAnsi="Calibri" w:cs="Calibri"/>
        </w:rPr>
        <w:t xml:space="preserve"> 10.00час.</w:t>
      </w:r>
      <w:r>
        <w:rPr>
          <w:rFonts w:ascii="Calibri" w:hAnsi="Calibri" w:cs="Calibri"/>
        </w:rPr>
        <w:br/>
        <w:t>-</w:t>
      </w:r>
      <w:proofErr w:type="spellStart"/>
      <w:r>
        <w:rPr>
          <w:rFonts w:ascii="Calibri" w:hAnsi="Calibri" w:cs="Calibri"/>
        </w:rPr>
        <w:t>По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завршување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летувањето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должни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го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оставите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апартманот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чиста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состојба</w:t>
      </w:r>
      <w:proofErr w:type="spellEnd"/>
      <w:r>
        <w:rPr>
          <w:rFonts w:ascii="Calibri" w:hAnsi="Calibri" w:cs="Calibri"/>
        </w:rPr>
        <w:t>.</w:t>
      </w:r>
      <w:r>
        <w:rPr>
          <w:rFonts w:ascii="Calibri" w:hAnsi="Calibri" w:cs="Calibri"/>
        </w:rPr>
        <w:br/>
        <w:t>-</w:t>
      </w:r>
      <w:proofErr w:type="spellStart"/>
      <w:r>
        <w:rPr>
          <w:rFonts w:ascii="Calibri" w:hAnsi="Calibri" w:cs="Calibri"/>
        </w:rPr>
        <w:t>Доколку</w:t>
      </w:r>
      <w:proofErr w:type="spellEnd"/>
      <w:r>
        <w:rPr>
          <w:rFonts w:ascii="Calibri" w:hAnsi="Calibri" w:cs="Calibri"/>
        </w:rPr>
        <w:t xml:space="preserve"> е </w:t>
      </w:r>
      <w:proofErr w:type="spellStart"/>
      <w:r>
        <w:rPr>
          <w:rFonts w:ascii="Calibri" w:hAnsi="Calibri" w:cs="Calibri"/>
        </w:rPr>
        <w:t>настаната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штета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време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престојот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истата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надоместува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лице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место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рецепција</w:t>
      </w:r>
      <w:proofErr w:type="spellEnd"/>
      <w:r>
        <w:rPr>
          <w:rFonts w:ascii="Calibri" w:hAnsi="Calibri" w:cs="Calibri"/>
        </w:rPr>
        <w:t>.</w:t>
      </w:r>
      <w:r>
        <w:rPr>
          <w:rFonts w:ascii="Calibri" w:hAnsi="Calibri" w:cs="Calibri"/>
        </w:rPr>
        <w:br/>
        <w:t>-</w:t>
      </w:r>
      <w:proofErr w:type="spellStart"/>
      <w:r>
        <w:rPr>
          <w:rFonts w:ascii="Calibri" w:hAnsi="Calibri" w:cs="Calibri"/>
        </w:rPr>
        <w:t>Во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цената</w:t>
      </w:r>
      <w:proofErr w:type="spellEnd"/>
      <w:r>
        <w:rPr>
          <w:rFonts w:ascii="Calibri" w:hAnsi="Calibri" w:cs="Calibri"/>
        </w:rPr>
        <w:t xml:space="preserve"> е </w:t>
      </w:r>
      <w:proofErr w:type="spellStart"/>
      <w:r>
        <w:rPr>
          <w:rFonts w:ascii="Calibri" w:hAnsi="Calibri" w:cs="Calibri"/>
        </w:rPr>
        <w:t>вклучено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користење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Wi-Fi (</w:t>
      </w:r>
      <w:proofErr w:type="spellStart"/>
      <w:r>
        <w:rPr>
          <w:rFonts w:ascii="Calibri" w:hAnsi="Calibri" w:cs="Calibri"/>
        </w:rPr>
        <w:t>организаторот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гарантира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квалитетот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интернетот</w:t>
      </w:r>
      <w:proofErr w:type="spellEnd"/>
      <w:r>
        <w:rPr>
          <w:rFonts w:ascii="Calibri" w:hAnsi="Calibri" w:cs="Calibri"/>
        </w:rPr>
        <w:t>).</w:t>
      </w:r>
      <w:r>
        <w:rPr>
          <w:rFonts w:ascii="Calibri" w:hAnsi="Calibri" w:cs="Calibri"/>
        </w:rPr>
        <w:br/>
        <w:t>-</w:t>
      </w:r>
      <w:proofErr w:type="spellStart"/>
      <w:r>
        <w:rPr>
          <w:rFonts w:ascii="Calibri" w:hAnsi="Calibri" w:cs="Calibri"/>
        </w:rPr>
        <w:t>Патникот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има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обврска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провери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важноста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исправноста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патните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исправи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поради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може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направи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промена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термин</w:t>
      </w:r>
      <w:proofErr w:type="spellEnd"/>
      <w:r>
        <w:rPr>
          <w:rFonts w:ascii="Calibri" w:hAnsi="Calibri" w:cs="Calibri"/>
        </w:rPr>
        <w:t>.</w:t>
      </w:r>
      <w:r>
        <w:rPr>
          <w:rFonts w:ascii="Calibri" w:hAnsi="Calibri" w:cs="Calibri"/>
        </w:rPr>
        <w:br/>
        <w:t>-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време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патувањето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ќе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бидат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запазени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сите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протоколи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задолжителна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дезинфекција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одржување</w:t>
      </w:r>
      <w:proofErr w:type="spellEnd"/>
      <w:r>
        <w:rPr>
          <w:rFonts w:ascii="Calibri" w:hAnsi="Calibri" w:cs="Calibri"/>
        </w:rPr>
        <w:t>.</w:t>
      </w:r>
      <w:r>
        <w:rPr>
          <w:rFonts w:ascii="Calibri" w:hAnsi="Calibri" w:cs="Calibri"/>
        </w:rPr>
        <w:br/>
        <w:t>-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патување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важат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општите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услови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Т. А. </w:t>
      </w:r>
      <w:proofErr w:type="spellStart"/>
      <w:r>
        <w:rPr>
          <w:rFonts w:ascii="Calibri" w:hAnsi="Calibri" w:cs="Calibri"/>
        </w:rPr>
        <w:t>Ескејп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Травел</w:t>
      </w:r>
      <w:proofErr w:type="spellEnd"/>
    </w:p>
    <w:p w14:paraId="76E78BFD" w14:textId="77777777" w:rsidR="00CD1D91" w:rsidRDefault="00CD1D91" w:rsidP="00CD1D91">
      <w:pPr>
        <w:spacing w:after="0" w:line="240" w:lineRule="auto"/>
        <w:rPr>
          <w:rFonts w:ascii="Calibri" w:hAnsi="Calibri" w:cs="Calibri"/>
          <w:lang w:val="mk-MK"/>
        </w:rPr>
      </w:pPr>
    </w:p>
    <w:p w14:paraId="2BF25329" w14:textId="77777777" w:rsidR="00CD1D91" w:rsidRDefault="00CD1D91" w:rsidP="00CD1D91">
      <w:pPr>
        <w:spacing w:after="0" w:line="240" w:lineRule="auto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>Автобуски превоз:</w:t>
      </w:r>
    </w:p>
    <w:p w14:paraId="0A6D1541" w14:textId="77777777" w:rsidR="00CD1D91" w:rsidRDefault="00CD1D91" w:rsidP="00CD1D91">
      <w:pPr>
        <w:spacing w:after="0" w:line="240" w:lineRule="auto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 xml:space="preserve">Возрасни: 40е во еден правец, 45е повртен билет </w:t>
      </w:r>
    </w:p>
    <w:p w14:paraId="15D50B6C" w14:textId="77777777" w:rsidR="00CD1D91" w:rsidRDefault="00CD1D91" w:rsidP="00CD1D91">
      <w:pPr>
        <w:spacing w:after="0" w:line="240" w:lineRule="auto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>Деца до 12 години: 30е во еден превец, 35е повратен билет</w:t>
      </w:r>
    </w:p>
    <w:p w14:paraId="2923F98A" w14:textId="77777777" w:rsidR="00CD1D91" w:rsidRDefault="00CD1D91" w:rsidP="00CD1D91">
      <w:pPr>
        <w:spacing w:after="0" w:line="240" w:lineRule="auto"/>
        <w:rPr>
          <w:rFonts w:ascii="Calibri" w:hAnsi="Calibri" w:cs="Calibri"/>
          <w:lang w:val="mk-MK"/>
        </w:rPr>
      </w:pPr>
    </w:p>
    <w:p w14:paraId="6428EBA9" w14:textId="77777777" w:rsidR="00CD1D91" w:rsidRDefault="00CD1D91" w:rsidP="00CD1D91">
      <w:pPr>
        <w:spacing w:after="0" w:line="240" w:lineRule="auto"/>
        <w:jc w:val="center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>ЗА СИТЕ ДОПОЛНИТЕЛНИ ИНФОРМАЦИИ ЗА АКТУЕЛНИ ПОПУСТИ И ПРОМОЦИИ, ПОГЛЕДНЕТЕ ЈА НАШАТА ВЕБ СТРАНА</w:t>
      </w:r>
    </w:p>
    <w:p w14:paraId="57504216" w14:textId="77777777" w:rsidR="00074F2D" w:rsidRPr="00CD1D91" w:rsidRDefault="00074F2D">
      <w:pPr>
        <w:rPr>
          <w:lang w:val="mk-MK"/>
        </w:rPr>
      </w:pPr>
    </w:p>
    <w:sectPr w:rsidR="00074F2D" w:rsidRPr="00CD1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C000E"/>
    <w:multiLevelType w:val="multilevel"/>
    <w:tmpl w:val="772A2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543673"/>
    <w:multiLevelType w:val="multilevel"/>
    <w:tmpl w:val="2B605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665553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5398865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D91"/>
    <w:rsid w:val="00074F2D"/>
    <w:rsid w:val="00C3392C"/>
    <w:rsid w:val="00CD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04F9A"/>
  <w15:chartTrackingRefBased/>
  <w15:docId w15:val="{E3818685-3177-4F36-89DD-3BCA9855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D91"/>
    <w:pPr>
      <w:spacing w:line="256" w:lineRule="auto"/>
    </w:pPr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D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1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1D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1D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1D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1D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1D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1D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1D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1D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1D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1D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1D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1D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1D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1D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1D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1D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1D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1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1D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1D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1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1D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1D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1D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1D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1D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1D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4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Escape Agency</dc:creator>
  <cp:keywords/>
  <dc:description/>
  <cp:lastModifiedBy>Escape Agency</cp:lastModifiedBy>
  <cp:revision>1</cp:revision>
  <dcterms:created xsi:type="dcterms:W3CDTF">2025-01-21T13:17:00Z</dcterms:created>
  <dcterms:modified xsi:type="dcterms:W3CDTF">2025-01-21T14:51:00Z</dcterms:modified>
</cp:coreProperties>
</file>