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C009" w14:textId="77777777" w:rsidR="006F5017" w:rsidRDefault="006F5017" w:rsidP="006F5017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</w:rPr>
      </w:pPr>
      <w:proofErr w:type="spellStart"/>
      <w:r w:rsidRPr="006F5017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</w:rPr>
        <w:t>Истанбул</w:t>
      </w:r>
      <w:proofErr w:type="spellEnd"/>
      <w:r w:rsidRPr="006F5017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</w:rPr>
        <w:t xml:space="preserve"> 2 </w:t>
      </w:r>
      <w:proofErr w:type="spellStart"/>
      <w:r w:rsidRPr="006F5017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</w:rPr>
        <w:t>ноќи</w:t>
      </w:r>
      <w:proofErr w:type="spellEnd"/>
    </w:p>
    <w:p w14:paraId="1F3F3854" w14:textId="77777777" w:rsidR="006F5017" w:rsidRDefault="006F5017" w:rsidP="006F5017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</w:rPr>
      </w:pPr>
    </w:p>
    <w:p w14:paraId="5A9FAAB4" w14:textId="2C1E9AF4" w:rsidR="006F5017" w:rsidRPr="006F5017" w:rsidRDefault="006F5017" w:rsidP="006F5017">
      <w:pPr>
        <w:shd w:val="clear" w:color="auto" w:fill="F8F8F8"/>
        <w:spacing w:after="0" w:line="240" w:lineRule="auto"/>
        <w:outlineLvl w:val="3"/>
        <w:rPr>
          <w:rFonts w:ascii="Roboto" w:eastAsia="Times New Roman" w:hAnsi="Roboto" w:cs="Segoe UI"/>
          <w:b/>
          <w:bCs/>
          <w:color w:val="000000"/>
          <w:sz w:val="24"/>
          <w:szCs w:val="24"/>
        </w:rPr>
      </w:pPr>
    </w:p>
    <w:p w14:paraId="6A29C54C" w14:textId="79A2063F" w:rsidR="00074F2D" w:rsidRDefault="006F5017">
      <w:pPr>
        <w:rPr>
          <w:lang w:val="mk-MK"/>
        </w:rPr>
      </w:pPr>
      <w:r>
        <w:rPr>
          <w:lang w:val="mk-MK"/>
        </w:rPr>
        <w:t xml:space="preserve">Редовна цена 129е </w:t>
      </w:r>
    </w:p>
    <w:p w14:paraId="5FAAA6CA" w14:textId="6FF7938D" w:rsidR="006F5017" w:rsidRDefault="006F5017">
      <w:pPr>
        <w:rPr>
          <w:lang w:val="mk-MK"/>
        </w:rPr>
      </w:pPr>
      <w:r>
        <w:rPr>
          <w:lang w:val="mk-MK"/>
        </w:rPr>
        <w:t xml:space="preserve">Промотивна цена 109е </w:t>
      </w:r>
    </w:p>
    <w:p w14:paraId="46540A3E" w14:textId="47A5D2A5" w:rsidR="006F5017" w:rsidRDefault="006F5017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Хотелско сместување со 3* во населба Аксарај или Лалели</w:t>
      </w:r>
      <w:r>
        <w:rPr>
          <w:b/>
          <w:bCs/>
          <w:lang w:val="mk-MK"/>
        </w:rPr>
        <w:t xml:space="preserve"> (</w:t>
      </w:r>
      <w:r w:rsidRPr="006F5017">
        <w:rPr>
          <w:b/>
          <w:bCs/>
          <w:lang w:val="mk-MK"/>
        </w:rPr>
        <w:t>Патниците се известуваат за хотелот 2 дена пред поаѓање.</w:t>
      </w:r>
      <w:r>
        <w:rPr>
          <w:b/>
          <w:bCs/>
          <w:lang w:val="mk-MK"/>
        </w:rPr>
        <w:t>)</w:t>
      </w:r>
    </w:p>
    <w:p w14:paraId="1D6ABAE0" w14:textId="60AB959A" w:rsidR="002F0C30" w:rsidRPr="002F0C30" w:rsidRDefault="002F0C30" w:rsidP="002F0C30">
      <w:pPr>
        <w:rPr>
          <w:lang w:val="mk-MK"/>
        </w:rPr>
      </w:pPr>
      <w:r w:rsidRPr="002F0C30">
        <w:rPr>
          <w:lang w:val="mk-MK"/>
        </w:rPr>
        <w:t>Поаѓање:</w:t>
      </w:r>
      <w:r w:rsidRPr="002F0C30">
        <w:rPr>
          <w:lang w:val="mk-MK"/>
        </w:rPr>
        <w:t xml:space="preserve"> </w:t>
      </w:r>
      <w:r w:rsidRPr="002F0C30">
        <w:rPr>
          <w:lang w:val="mk-MK"/>
        </w:rPr>
        <w:t>28.03.2025</w:t>
      </w:r>
    </w:p>
    <w:p w14:paraId="5D4A7FCA" w14:textId="77777777" w:rsidR="002F0C30" w:rsidRPr="002F0C30" w:rsidRDefault="002F0C30" w:rsidP="002F0C30">
      <w:pPr>
        <w:rPr>
          <w:lang w:val="mk-MK"/>
        </w:rPr>
      </w:pPr>
      <w:r w:rsidRPr="002F0C30">
        <w:rPr>
          <w:lang w:val="mk-MK"/>
        </w:rPr>
        <w:t>Враќање:</w:t>
      </w:r>
      <w:r w:rsidRPr="002F0C30">
        <w:rPr>
          <w:lang w:val="mk-MK"/>
        </w:rPr>
        <w:t xml:space="preserve"> </w:t>
      </w:r>
      <w:r w:rsidRPr="002F0C30">
        <w:rPr>
          <w:lang w:val="mk-MK"/>
        </w:rPr>
        <w:t>31.03.2025</w:t>
      </w:r>
    </w:p>
    <w:p w14:paraId="36E24BBF" w14:textId="77777777" w:rsidR="006F5017" w:rsidRDefault="006F5017">
      <w:pPr>
        <w:rPr>
          <w:lang w:val="mk-MK"/>
        </w:rPr>
      </w:pPr>
    </w:p>
    <w:p w14:paraId="1B816195" w14:textId="77777777" w:rsidR="006F5017" w:rsidRPr="006F5017" w:rsidRDefault="006F5017" w:rsidP="006F5017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Што е вклучено во цената</w:t>
      </w:r>
    </w:p>
    <w:p w14:paraId="2A0D9276" w14:textId="45CEB6FD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-Две ноќевања и појадок во хотел со 3*</w:t>
      </w:r>
    </w:p>
    <w:p w14:paraId="7023F200" w14:textId="264EF1A3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-Автобуски превоз</w:t>
      </w:r>
    </w:p>
    <w:p w14:paraId="7CC84BA4" w14:textId="3D98B901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-Туристичка такса</w:t>
      </w:r>
    </w:p>
    <w:p w14:paraId="56B2D218" w14:textId="26FE3D72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-Лиценциран туристички придружник</w:t>
      </w:r>
    </w:p>
    <w:p w14:paraId="2630AEDB" w14:textId="38C136AD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-Посета на Капали Чаршиј</w:t>
      </w:r>
    </w:p>
    <w:p w14:paraId="7EE3CD52" w14:textId="22809E27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-Посета на турската продавница за слатки работи ,, Коска “</w:t>
      </w:r>
    </w:p>
    <w:p w14:paraId="1019037E" w14:textId="3BD14A4B" w:rsidR="006F5017" w:rsidRDefault="006F5017" w:rsidP="006F5017">
      <w:pPr>
        <w:rPr>
          <w:lang w:val="mk-MK"/>
        </w:rPr>
      </w:pPr>
      <w:r w:rsidRPr="006F5017">
        <w:rPr>
          <w:lang w:val="mk-MK"/>
        </w:rPr>
        <w:t>-Посета на аутлет трговски центар ,, 212 “</w:t>
      </w:r>
    </w:p>
    <w:p w14:paraId="1FE9B7F1" w14:textId="77777777" w:rsidR="006F5017" w:rsidRDefault="006F5017" w:rsidP="006F5017">
      <w:pPr>
        <w:rPr>
          <w:lang w:val="mk-MK"/>
        </w:rPr>
      </w:pPr>
    </w:p>
    <w:p w14:paraId="7FA3A70A" w14:textId="77777777" w:rsidR="006F5017" w:rsidRPr="006F5017" w:rsidRDefault="006F5017" w:rsidP="006F5017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Што не е вклучено во цената</w:t>
      </w:r>
    </w:p>
    <w:p w14:paraId="39C93D6B" w14:textId="2AA7AF9F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–Индивидуални трошоци</w:t>
      </w:r>
    </w:p>
    <w:p w14:paraId="2FD7D256" w14:textId="7E093F19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-Факултативни излети</w:t>
      </w:r>
    </w:p>
    <w:p w14:paraId="22761277" w14:textId="05AD0224" w:rsidR="006F5017" w:rsidRDefault="006F5017" w:rsidP="006F5017">
      <w:pPr>
        <w:rPr>
          <w:lang w:val="mk-MK"/>
        </w:rPr>
      </w:pPr>
      <w:r w:rsidRPr="006F5017">
        <w:rPr>
          <w:lang w:val="mk-MK"/>
        </w:rPr>
        <w:t>-Патничко осигурување</w:t>
      </w:r>
    </w:p>
    <w:p w14:paraId="09EFDB2E" w14:textId="77777777" w:rsidR="006F5017" w:rsidRDefault="006F5017" w:rsidP="006F5017">
      <w:pPr>
        <w:rPr>
          <w:lang w:val="mk-MK"/>
        </w:rPr>
      </w:pPr>
    </w:p>
    <w:p w14:paraId="64A02D31" w14:textId="1338B47C" w:rsidR="006F5017" w:rsidRPr="006F5017" w:rsidRDefault="006F5017" w:rsidP="006F5017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Факултативни излети</w:t>
      </w:r>
    </w:p>
    <w:p w14:paraId="4371F57F" w14:textId="67C0DF32" w:rsidR="006F5017" w:rsidRDefault="006F5017" w:rsidP="006F5017">
      <w:pPr>
        <w:rPr>
          <w:lang w:val="mk-MK"/>
        </w:rPr>
      </w:pPr>
      <w:r w:rsidRPr="006F5017">
        <w:rPr>
          <w:lang w:val="mk-MK"/>
        </w:rPr>
        <w:t>БАЛАТ &amp; ТАКСИМ ПЛОШТАД (задолжителна посета)</w:t>
      </w:r>
      <w:r>
        <w:rPr>
          <w:lang w:val="mk-MK"/>
        </w:rPr>
        <w:t>-25е</w:t>
      </w:r>
    </w:p>
    <w:p w14:paraId="372FB220" w14:textId="1431304B" w:rsidR="006F5017" w:rsidRDefault="006F5017" w:rsidP="006F5017">
      <w:pPr>
        <w:rPr>
          <w:lang w:val="mk-MK"/>
        </w:rPr>
      </w:pPr>
      <w:r w:rsidRPr="006F5017">
        <w:rPr>
          <w:lang w:val="mk-MK"/>
        </w:rPr>
        <w:t>КРСТАРЕЊЕ ПО БОСФОР , БЕЈЛЕРБЕИ, ПАЛАТА ЌУЧУКСУ, КАДИЌОЈ , ЏАМЛИЧА ЏАМИЈА</w:t>
      </w:r>
      <w:r>
        <w:rPr>
          <w:lang w:val="mk-MK"/>
        </w:rPr>
        <w:t>-85е</w:t>
      </w:r>
    </w:p>
    <w:p w14:paraId="7B896AE0" w14:textId="22A1A5E2" w:rsidR="006F5017" w:rsidRDefault="006F5017" w:rsidP="006F5017">
      <w:pPr>
        <w:rPr>
          <w:lang w:val="mk-MK"/>
        </w:rPr>
      </w:pPr>
      <w:r w:rsidRPr="006F5017">
        <w:rPr>
          <w:lang w:val="mk-MK"/>
        </w:rPr>
        <w:t>ВИП пакет</w:t>
      </w:r>
      <w:r>
        <w:rPr>
          <w:lang w:val="mk-MK"/>
        </w:rPr>
        <w:t xml:space="preserve"> -100е </w:t>
      </w:r>
    </w:p>
    <w:p w14:paraId="7EBAD262" w14:textId="77777777" w:rsidR="006F5017" w:rsidRDefault="006F5017" w:rsidP="006F5017">
      <w:pPr>
        <w:rPr>
          <w:lang w:val="mk-MK"/>
        </w:rPr>
      </w:pPr>
    </w:p>
    <w:p w14:paraId="289D2BA9" w14:textId="77777777" w:rsidR="006F5017" w:rsidRDefault="006F5017" w:rsidP="006F5017">
      <w:pPr>
        <w:rPr>
          <w:lang w:val="mk-MK"/>
        </w:rPr>
      </w:pPr>
    </w:p>
    <w:p w14:paraId="21EDA0CF" w14:textId="77777777" w:rsidR="006F5017" w:rsidRDefault="006F5017" w:rsidP="006F5017">
      <w:pPr>
        <w:rPr>
          <w:lang w:val="mk-MK"/>
        </w:rPr>
      </w:pPr>
    </w:p>
    <w:p w14:paraId="1FDE2AC7" w14:textId="77777777" w:rsidR="006F5017" w:rsidRPr="006F5017" w:rsidRDefault="006F5017" w:rsidP="006F5017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Важно</w:t>
      </w:r>
    </w:p>
    <w:p w14:paraId="2B9D4D4A" w14:textId="343EF406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Задолжителна проверка на пасошот.</w:t>
      </w:r>
    </w:p>
    <w:p w14:paraId="5173CB4C" w14:textId="6E246750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7064E939" w14:textId="059C5FCD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Цените се изразени во евра, а курсот на еврото се пресметува 62 денари.</w:t>
      </w:r>
    </w:p>
    <w:p w14:paraId="3B48C92F" w14:textId="5B13F923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За сингл соба се доплатуваат 25 евра дополнително од аранжманот поради вториот кревет.</w:t>
      </w:r>
    </w:p>
    <w:p w14:paraId="24E0A6C7" w14:textId="2849A05D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СЕКОЈ ПАТНИК ИМА ПРАВО НА ЕДЕН КУФЕР И РАЧЕН БАГАЖ.</w:t>
      </w:r>
    </w:p>
    <w:p w14:paraId="596ADCE9" w14:textId="77777777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Деца од 0 – 2,99 години бесплатно (спијат во кревет со родител)</w:t>
      </w:r>
    </w:p>
    <w:p w14:paraId="73A9AE75" w14:textId="77777777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Деца од 3 до 11,99 години плаќаат 50% од износот на аранжманот доколку се придружувани со двајца возрасни</w:t>
      </w:r>
    </w:p>
    <w:p w14:paraId="64727F42" w14:textId="2B99D1CC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Дете до 12 години придружувано со едно возрасно лице плаќа 100% од сумата на аранжманот.</w:t>
      </w:r>
    </w:p>
    <w:p w14:paraId="7CAEFADB" w14:textId="471259EC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62A6978D" w14:textId="26109245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Резервации за одреден кат или страна не е можна.</w:t>
      </w:r>
    </w:p>
    <w:p w14:paraId="2C10F190" w14:textId="77777777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</w:p>
    <w:p w14:paraId="210FE606" w14:textId="77777777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Доколку имате барање за седиште, истото се доплаќа 15 евра за во два правци.</w:t>
      </w:r>
    </w:p>
    <w:p w14:paraId="5F4BB020" w14:textId="64C82B3E" w:rsidR="006F5017" w:rsidRPr="006F5017" w:rsidRDefault="006F5017" w:rsidP="006F5017">
      <w:pPr>
        <w:rPr>
          <w:lang w:val="mk-MK"/>
        </w:rPr>
      </w:pPr>
      <w:r w:rsidRPr="006F5017">
        <w:rPr>
          <w:lang w:val="mk-MK"/>
        </w:rPr>
        <w:t>Патувањето ќе се реализира преку Република Грција до Турција</w:t>
      </w:r>
      <w:r>
        <w:rPr>
          <w:lang w:val="mk-MK"/>
        </w:rPr>
        <w:t>.</w:t>
      </w:r>
    </w:p>
    <w:sectPr w:rsidR="006F5017" w:rsidRPr="006F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17"/>
    <w:rsid w:val="00074F2D"/>
    <w:rsid w:val="002F0C30"/>
    <w:rsid w:val="006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3F55"/>
  <w15:chartTrackingRefBased/>
  <w15:docId w15:val="{470A281E-0FCE-4936-867F-8BE9E298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5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50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F50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5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2025-01-24T11:05:00Z</dcterms:created>
  <dcterms:modified xsi:type="dcterms:W3CDTF">2025-01-24T11:17:00Z</dcterms:modified>
</cp:coreProperties>
</file>