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B04FF" w14:textId="77777777" w:rsidR="00A5727E" w:rsidRPr="00A5727E" w:rsidRDefault="00A5727E" w:rsidP="00A5727E">
      <w:pPr>
        <w:jc w:val="center"/>
        <w:rPr>
          <w:b/>
          <w:bCs/>
        </w:rPr>
      </w:pPr>
      <w:proofErr w:type="spellStart"/>
      <w:r w:rsidRPr="00A5727E">
        <w:rPr>
          <w:b/>
          <w:bCs/>
        </w:rPr>
        <w:t>Истанбул</w:t>
      </w:r>
      <w:proofErr w:type="spellEnd"/>
      <w:r w:rsidRPr="00A5727E">
        <w:rPr>
          <w:b/>
          <w:bCs/>
        </w:rPr>
        <w:t xml:space="preserve"> 8-ми </w:t>
      </w:r>
      <w:proofErr w:type="spellStart"/>
      <w:r w:rsidRPr="00A5727E">
        <w:rPr>
          <w:b/>
          <w:bCs/>
        </w:rPr>
        <w:t>Март</w:t>
      </w:r>
      <w:proofErr w:type="spellEnd"/>
      <w:r w:rsidRPr="00A5727E">
        <w:rPr>
          <w:b/>
          <w:bCs/>
        </w:rPr>
        <w:t xml:space="preserve"> 3 </w:t>
      </w:r>
      <w:proofErr w:type="spellStart"/>
      <w:r w:rsidRPr="00A5727E">
        <w:rPr>
          <w:b/>
          <w:bCs/>
        </w:rPr>
        <w:t>ноќи</w:t>
      </w:r>
      <w:proofErr w:type="spellEnd"/>
      <w:r w:rsidRPr="00A5727E">
        <w:rPr>
          <w:b/>
          <w:bCs/>
        </w:rPr>
        <w:t xml:space="preserve"> 2026</w:t>
      </w:r>
    </w:p>
    <w:p w14:paraId="5782D08E" w14:textId="5CE1660C" w:rsidR="004F1BE8" w:rsidRDefault="00A5727E" w:rsidP="00A5727E">
      <w:pPr>
        <w:rPr>
          <w:lang w:val="mk-MK"/>
        </w:rPr>
      </w:pPr>
      <w:r>
        <w:rPr>
          <w:lang w:val="mk-MK"/>
        </w:rPr>
        <w:t>Поаѓање 04.03.2026г</w:t>
      </w:r>
    </w:p>
    <w:p w14:paraId="17028E72" w14:textId="5153EB7D" w:rsidR="00A5727E" w:rsidRDefault="00A5727E" w:rsidP="00A5727E">
      <w:pPr>
        <w:rPr>
          <w:lang w:val="mk-MK"/>
        </w:rPr>
      </w:pPr>
      <w:r>
        <w:rPr>
          <w:lang w:val="mk-MK"/>
        </w:rPr>
        <w:t>Враќање 08.03.2026</w:t>
      </w:r>
    </w:p>
    <w:p w14:paraId="4D576728" w14:textId="46137A48" w:rsidR="00A5727E" w:rsidRDefault="00A5727E" w:rsidP="00A5727E">
      <w:pPr>
        <w:rPr>
          <w:lang w:val="mk-MK"/>
        </w:rPr>
      </w:pPr>
      <w:r>
        <w:rPr>
          <w:lang w:val="mk-MK"/>
        </w:rPr>
        <w:t>Цена промотивна 139е по лице</w:t>
      </w:r>
    </w:p>
    <w:p w14:paraId="6385B038" w14:textId="6DE748D1" w:rsidR="00A5727E" w:rsidRDefault="00A5727E" w:rsidP="00A5727E">
      <w:pPr>
        <w:rPr>
          <w:lang w:val="mk-MK"/>
        </w:rPr>
      </w:pPr>
      <w:r>
        <w:rPr>
          <w:lang w:val="mk-MK"/>
        </w:rPr>
        <w:t>Цена редовна  159е по лице</w:t>
      </w:r>
    </w:p>
    <w:p w14:paraId="7D93D9CA" w14:textId="77777777" w:rsidR="00A5727E" w:rsidRDefault="00A5727E" w:rsidP="00A5727E">
      <w:pPr>
        <w:rPr>
          <w:lang w:val="mk-MK"/>
        </w:rPr>
      </w:pPr>
    </w:p>
    <w:p w14:paraId="0ECB0E00" w14:textId="10B1151A" w:rsidR="00A5727E" w:rsidRDefault="00A5727E" w:rsidP="00A5727E">
      <w:pPr>
        <w:rPr>
          <w:rFonts w:ascii="Roboto" w:hAnsi="Roboto"/>
          <w:color w:val="000000"/>
          <w:sz w:val="20"/>
          <w:szCs w:val="20"/>
          <w:shd w:val="clear" w:color="auto" w:fill="FFFFFF"/>
          <w:lang w:val="mk-MK"/>
        </w:rPr>
      </w:pPr>
      <w:r w:rsidRPr="00A5727E">
        <w:rPr>
          <w:rFonts w:ascii="Roboto" w:hAnsi="Roboto"/>
          <w:color w:val="000000"/>
          <w:sz w:val="20"/>
          <w:szCs w:val="20"/>
          <w:shd w:val="clear" w:color="auto" w:fill="FFFFFF"/>
          <w:lang w:val="mk-MK"/>
        </w:rPr>
        <w:t>Истанбул е Град на два континента, преку 20 милиони жители, историја, уметност, храна и многу приказни. Овој впечатлив град ги комбинира ориенталните и европските елементи на начин што ќе Ве поттикне да сакате да го истражувате и да дознаете што е можно повеќе за него. Градот отсекогаш бил, а и ден денес е истакнат центар на економијата, културата и трговијата, каде трговците, локалното население и туристите од сите различни делови на светот доаѓаат да го искусат егзотичното.  Многумина го нарекуваат и „Главниот град на светот“, други пак „Мостот помеѓу Европа и Азија“. Препознатлив по беспрекорната турска кујна, со уникатни рецепти како познатиот Искендер, сендвич со риба, баклава, ќунефе алва во боја и секако турски локум. Истанбул е град каде сите традиции се спојуваат во едно. Наполеон Бонапарта за Истанбул рекол: „Ако светот беше една држава, Истанбул ќе беше нејзиниот главен град”.</w:t>
      </w:r>
    </w:p>
    <w:p w14:paraId="2406C786" w14:textId="77777777" w:rsidR="00A5727E" w:rsidRDefault="00A5727E" w:rsidP="00A5727E">
      <w:pPr>
        <w:rPr>
          <w:rFonts w:ascii="Roboto" w:hAnsi="Roboto"/>
          <w:color w:val="000000"/>
          <w:sz w:val="20"/>
          <w:szCs w:val="20"/>
          <w:shd w:val="clear" w:color="auto" w:fill="FFFFFF"/>
          <w:lang w:val="mk-MK"/>
        </w:rPr>
      </w:pPr>
    </w:p>
    <w:p w14:paraId="7A2EE6C6" w14:textId="77777777" w:rsidR="00A5727E" w:rsidRPr="00A5727E" w:rsidRDefault="00A5727E" w:rsidP="00A5727E">
      <w:pPr>
        <w:rPr>
          <w:b/>
          <w:bCs/>
          <w:lang w:val="mk-MK"/>
        </w:rPr>
      </w:pPr>
      <w:r w:rsidRPr="00A5727E">
        <w:rPr>
          <w:b/>
          <w:bCs/>
          <w:lang w:val="mk-MK"/>
        </w:rPr>
        <w:t>Што е вклучено во цената</w:t>
      </w:r>
    </w:p>
    <w:p w14:paraId="74582839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-Три ноќевања и појадок во хотел со 2 или 3*</w:t>
      </w:r>
    </w:p>
    <w:p w14:paraId="750BFAEE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-Автобуски превоз</w:t>
      </w:r>
    </w:p>
    <w:p w14:paraId="67A66FC6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-Туристчка такса</w:t>
      </w:r>
    </w:p>
    <w:p w14:paraId="771AEDBF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-Туристички придружник</w:t>
      </w:r>
    </w:p>
    <w:p w14:paraId="5F1FAB07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-Посета на Капали Чаршија</w:t>
      </w:r>
    </w:p>
    <w:p w14:paraId="5CF10215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-Посета на турската продавница за слатки работи ,,Коска “</w:t>
      </w:r>
    </w:p>
    <w:p w14:paraId="24E9D7F7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-Посета на аутлет трговски центар ,,212</w:t>
      </w:r>
    </w:p>
    <w:p w14:paraId="3A0EEDA1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-Превоз Скопје,Велес,Неготино,Гевгелија,Штип,Струмица,Прилеп и Битола</w:t>
      </w:r>
    </w:p>
    <w:p w14:paraId="176FD121" w14:textId="77777777" w:rsidR="00A5727E" w:rsidRDefault="00A5727E" w:rsidP="00A5727E">
      <w:pPr>
        <w:rPr>
          <w:sz w:val="20"/>
          <w:szCs w:val="20"/>
          <w:lang w:val="mk-MK"/>
        </w:rPr>
      </w:pPr>
    </w:p>
    <w:p w14:paraId="1BFA3534" w14:textId="77777777" w:rsidR="00A5727E" w:rsidRPr="00A5727E" w:rsidRDefault="00A5727E" w:rsidP="00A5727E">
      <w:pPr>
        <w:rPr>
          <w:b/>
          <w:bCs/>
          <w:lang w:val="mk-MK"/>
        </w:rPr>
      </w:pPr>
      <w:r w:rsidRPr="00A5727E">
        <w:rPr>
          <w:b/>
          <w:bCs/>
          <w:lang w:val="mk-MK"/>
        </w:rPr>
        <w:t>Што не е вклучено во цената</w:t>
      </w:r>
    </w:p>
    <w:p w14:paraId="68D7C9A1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-Индивидуални трошоци</w:t>
      </w:r>
    </w:p>
    <w:p w14:paraId="395F191A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-Факултативни излети</w:t>
      </w:r>
    </w:p>
    <w:p w14:paraId="1052DEB4" w14:textId="77777777" w:rsid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  <w:r w:rsidRPr="00A5727E">
        <w:rPr>
          <w:rFonts w:cs="Times New Roman"/>
          <w:color w:val="000000"/>
          <w:sz w:val="20"/>
          <w:szCs w:val="20"/>
          <w:lang w:val="mk-MK"/>
        </w:rPr>
        <w:t>-Патничко осигурување</w:t>
      </w:r>
    </w:p>
    <w:p w14:paraId="6651EDA9" w14:textId="77777777" w:rsidR="00A5727E" w:rsidRPr="00A5727E" w:rsidRDefault="00A5727E" w:rsidP="00A5727E">
      <w:pPr>
        <w:rPr>
          <w:rFonts w:cs="Times New Roman"/>
          <w:color w:val="000000"/>
          <w:sz w:val="20"/>
          <w:szCs w:val="20"/>
          <w:lang w:val="mk-MK"/>
        </w:rPr>
      </w:pPr>
    </w:p>
    <w:p w14:paraId="2FB80C11" w14:textId="77777777" w:rsidR="00A5727E" w:rsidRDefault="00A5727E" w:rsidP="00A5727E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lang w:val="mk-MK"/>
          <w14:ligatures w14:val="none"/>
        </w:rPr>
      </w:pPr>
      <w:proofErr w:type="spellStart"/>
      <w:r w:rsidRPr="00A5727E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lastRenderedPageBreak/>
        <w:t>План</w:t>
      </w:r>
      <w:proofErr w:type="spellEnd"/>
      <w:r w:rsidRPr="00A5727E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 xml:space="preserve"> и </w:t>
      </w:r>
      <w:proofErr w:type="spellStart"/>
      <w:r w:rsidRPr="00A5727E">
        <w:rPr>
          <w:rFonts w:ascii="Roboto" w:eastAsia="Times New Roman" w:hAnsi="Roboto" w:cs="Times New Roman"/>
          <w:b/>
          <w:bCs/>
          <w:color w:val="212529"/>
          <w:kern w:val="0"/>
          <w14:ligatures w14:val="none"/>
        </w:rPr>
        <w:t>програма</w:t>
      </w:r>
      <w:proofErr w:type="spellEnd"/>
    </w:p>
    <w:p w14:paraId="0D948907" w14:textId="77777777" w:rsidR="00A5727E" w:rsidRPr="00A5727E" w:rsidRDefault="00A5727E" w:rsidP="00A5727E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Times New Roman"/>
          <w:b/>
          <w:bCs/>
          <w:color w:val="212529"/>
          <w:kern w:val="0"/>
          <w:lang w:val="mk-MK"/>
          <w14:ligatures w14:val="none"/>
        </w:rPr>
      </w:pPr>
    </w:p>
    <w:p w14:paraId="23E88A3E" w14:textId="42A85256" w:rsidR="00A5727E" w:rsidRPr="00A5727E" w:rsidRDefault="00A5727E" w:rsidP="00A5727E">
      <w:pPr>
        <w:rPr>
          <w:b/>
          <w:bCs/>
          <w:sz w:val="20"/>
          <w:szCs w:val="20"/>
          <w:lang w:val="mk-MK"/>
        </w:rPr>
      </w:pPr>
      <w:r w:rsidRPr="00A5727E">
        <w:rPr>
          <w:b/>
          <w:bCs/>
          <w:sz w:val="20"/>
          <w:szCs w:val="20"/>
          <w:lang w:val="mk-MK"/>
        </w:rPr>
        <w:t>04.03.2026</w:t>
      </w:r>
    </w:p>
    <w:p w14:paraId="25895BAF" w14:textId="48D49EC1" w:rsidR="00A5727E" w:rsidRDefault="00A5727E" w:rsidP="00A5727E">
      <w:pPr>
        <w:rPr>
          <w:rFonts w:ascii="Segoe UI" w:hAnsi="Segoe UI" w:cs="Segoe UI"/>
          <w:color w:val="7A7A7A"/>
          <w:sz w:val="20"/>
          <w:szCs w:val="20"/>
          <w:shd w:val="clear" w:color="auto" w:fill="F8F8F8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shd w:val="clear" w:color="auto" w:fill="F8F8F8"/>
          <w:lang w:val="mk-MK"/>
        </w:rPr>
        <w:t>Турата стартува од паркингот на Хотел Русија околу 17:00 часот од Скопје. Ноќно возење со попатни паузи, царински формалности, презентација на програма и информации околу тоа што ги очекува патниците во наредните три дена. Нашите водичи се добро обучени и искусни во спроведувањето на протоколот за безбедноста при патувањето. Агенцијата ги контактира патниците на два дена пред поаѓање, во врска со точното време и место на поаѓање. Седиштата во автобус се нумерирани според датите на уплата. Доколку одредени патници имаат посебни барања за конкретно седиште истото го доплаќаа во агенција.</w:t>
      </w:r>
    </w:p>
    <w:p w14:paraId="5F2E0C64" w14:textId="0235E114" w:rsidR="00A5727E" w:rsidRPr="00A5727E" w:rsidRDefault="00A5727E" w:rsidP="00A5727E">
      <w:pPr>
        <w:rPr>
          <w:rFonts w:ascii="Segoe UI" w:hAnsi="Segoe UI" w:cs="Segoe UI"/>
          <w:b/>
          <w:bCs/>
          <w:color w:val="7A7A7A"/>
          <w:sz w:val="20"/>
          <w:szCs w:val="20"/>
          <w:shd w:val="clear" w:color="auto" w:fill="F8F8F8"/>
          <w:lang w:val="mk-MK"/>
        </w:rPr>
      </w:pPr>
      <w:r w:rsidRPr="00A5727E">
        <w:rPr>
          <w:rFonts w:ascii="Segoe UI" w:hAnsi="Segoe UI" w:cs="Segoe UI"/>
          <w:b/>
          <w:bCs/>
          <w:color w:val="7A7A7A"/>
          <w:sz w:val="20"/>
          <w:szCs w:val="20"/>
          <w:shd w:val="clear" w:color="auto" w:fill="F8F8F8"/>
          <w:lang w:val="mk-MK"/>
        </w:rPr>
        <w:t>05.03.2026</w:t>
      </w:r>
    </w:p>
    <w:p w14:paraId="3FA2D229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Пристигнување на групата во Истанбул</w:t>
      </w:r>
    </w:p>
    <w:p w14:paraId="64654CC7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Групата се упатува кон хотелот заедно со својот багаж, каде истиот се остава во просторија предодредена за чување на багаж. Туристичкиот придружник на Ескејп травел е задолжен за комуникација со вработениот на рецепција во хотелот каде според  списокот на уплати во канцелариите на агенцијата се делат клучевите од хотелските соби.</w:t>
      </w:r>
    </w:p>
    <w:p w14:paraId="1D3F5EFD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Check in во хотелот е после 14:00 часот</w:t>
      </w:r>
    </w:p>
    <w:p w14:paraId="232BCA95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По самото пристигнување групата заедно со туристичкиот придружник го започнува своето патување,oдносно се уплатуваат на пешачка тура, која вклучува посета на Капали Чаршија, Аја Софија и Сината Џамија. (влегувањето во џамиите е индивидуално)</w:t>
      </w:r>
    </w:p>
    <w:p w14:paraId="62077238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Во договорено време групата заедно со туристичкиот придружник го започнува своето патување.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Започнуваме со посета на Миниатурк – Турција во минијатура .</w:t>
      </w:r>
    </w:p>
    <w:p w14:paraId="52B5C21B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Миниатурк е доказ за богатата историја и архитектонската величина на Турција.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Овој музеј на отворено, лоциран во Истанбул, прикажува прецизно изработени минијатури на познати знаменитости од целата земја.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Секоја минијатурна структура е придружена со детални информации за нејзиното историско значење.</w:t>
      </w:r>
    </w:p>
    <w:p w14:paraId="21E47800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Слободно време за прошетка низ Миниатурк – 45 мин до 1 час.</w:t>
      </w:r>
    </w:p>
    <w:p w14:paraId="54DC6AF2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По посета на Миниатурк се упатуваме  кон Ортаќој.</w:t>
      </w:r>
    </w:p>
    <w:p w14:paraId="26FFA2AD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Првиот ден ни завршува со посета на Ортаќој 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Кога веќе зајдисонцето наближува,денот го завршуваме во Ортаќој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Сместен на брегот на Босфор , денот го завршуваме со прошетка уживајќи во едно од најубавите зајдисонца .</w:t>
      </w:r>
    </w:p>
    <w:p w14:paraId="38109BBE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</w:rPr>
      </w:pP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Враќање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во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хотел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>.</w:t>
      </w:r>
      <w:r w:rsidRPr="00A5727E">
        <w:rPr>
          <w:rFonts w:ascii="Segoe UI" w:hAnsi="Segoe UI" w:cs="Segoe UI"/>
          <w:color w:val="7A7A7A"/>
          <w:sz w:val="20"/>
          <w:szCs w:val="20"/>
        </w:rPr>
        <w:br/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Ноќевање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>.</w:t>
      </w:r>
    </w:p>
    <w:p w14:paraId="2446B9A2" w14:textId="77777777" w:rsidR="00A5727E" w:rsidRPr="00A5727E" w:rsidRDefault="00A5727E" w:rsidP="00A5727E">
      <w:pPr>
        <w:rPr>
          <w:b/>
          <w:bCs/>
          <w:sz w:val="20"/>
          <w:szCs w:val="20"/>
          <w:lang w:val="mk-MK"/>
        </w:rPr>
      </w:pPr>
    </w:p>
    <w:p w14:paraId="0C4EFD8C" w14:textId="35E1AF81" w:rsidR="00A5727E" w:rsidRDefault="00A5727E" w:rsidP="00A5727E">
      <w:pPr>
        <w:rPr>
          <w:b/>
          <w:bCs/>
          <w:sz w:val="20"/>
          <w:szCs w:val="20"/>
          <w:lang w:val="mk-MK"/>
        </w:rPr>
      </w:pPr>
      <w:r w:rsidRPr="00A5727E">
        <w:rPr>
          <w:b/>
          <w:bCs/>
          <w:sz w:val="20"/>
          <w:szCs w:val="20"/>
          <w:lang w:val="mk-MK"/>
        </w:rPr>
        <w:t>06.03.2026</w:t>
      </w:r>
    </w:p>
    <w:p w14:paraId="576A124D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Појадок.</w:t>
      </w:r>
    </w:p>
    <w:p w14:paraId="1B4CF8FB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Балат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По посетата групата има слободно време околу час и половина за прошетка по уникатните историски шарени улички.</w:t>
      </w:r>
    </w:p>
    <w:p w14:paraId="72F862F6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lastRenderedPageBreak/>
        <w:t>Областа Таксим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На Истакал се наоѓаат познатите дискотеки и кафулиња.</w:t>
      </w:r>
    </w:p>
    <w:p w14:paraId="3DF976E5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Појадок.</w:t>
      </w:r>
    </w:p>
    <w:p w14:paraId="26530F07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Балат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Балат важи за една од Христијански те населби во Истанбул каде што може да се сретнат многу цркви, меѓу кои и Железната црква која е донација и е изградена од македонски мајстори, и кадешто е закопан Патреније Зоографски.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По посетата групата има слободно време околу час и половина за прошетка по уникатните историски шарени улички.</w:t>
      </w:r>
    </w:p>
    <w:p w14:paraId="5B743F3B" w14:textId="77777777" w:rsidR="00A5727E" w:rsidRPr="00A5727E" w:rsidRDefault="00A5727E" w:rsidP="00A5727E">
      <w:pPr>
        <w:pStyle w:val="NormalWeb"/>
        <w:shd w:val="clear" w:color="auto" w:fill="F8F8F8"/>
        <w:spacing w:before="0" w:beforeAutospacing="0" w:after="0" w:afterAutospacing="0"/>
        <w:rPr>
          <w:rFonts w:ascii="Segoe UI" w:hAnsi="Segoe UI" w:cs="Segoe UI"/>
          <w:color w:val="7A7A7A"/>
          <w:sz w:val="20"/>
          <w:szCs w:val="20"/>
        </w:rPr>
      </w:pP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t>Областа Таксим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  <w:t>Турата завршува со посета на областа “Tаксим”. Главниот центар на градот,на кој се одржуваат главните митинзи и прослави! Покрај Таксим поминува познатата Истикал улица на која се движи познатиот трамвај!</w:t>
      </w:r>
      <w:r w:rsidRPr="00A5727E">
        <w:rPr>
          <w:rFonts w:ascii="Segoe UI" w:hAnsi="Segoe UI" w:cs="Segoe UI"/>
          <w:color w:val="7A7A7A"/>
          <w:sz w:val="20"/>
          <w:szCs w:val="20"/>
          <w:lang w:val="mk-MK"/>
        </w:rPr>
        <w:br/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На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Истакал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се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наоѓаат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познатите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дискотеки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 xml:space="preserve"> и </w:t>
      </w:r>
      <w:proofErr w:type="spellStart"/>
      <w:r w:rsidRPr="00A5727E">
        <w:rPr>
          <w:rFonts w:ascii="Segoe UI" w:hAnsi="Segoe UI" w:cs="Segoe UI"/>
          <w:color w:val="7A7A7A"/>
          <w:sz w:val="20"/>
          <w:szCs w:val="20"/>
        </w:rPr>
        <w:t>кафулиња</w:t>
      </w:r>
      <w:proofErr w:type="spellEnd"/>
      <w:r w:rsidRPr="00A5727E">
        <w:rPr>
          <w:rFonts w:ascii="Segoe UI" w:hAnsi="Segoe UI" w:cs="Segoe UI"/>
          <w:color w:val="7A7A7A"/>
          <w:sz w:val="20"/>
          <w:szCs w:val="20"/>
        </w:rPr>
        <w:t>.</w:t>
      </w:r>
    </w:p>
    <w:p w14:paraId="3A23274A" w14:textId="77777777" w:rsidR="00A5727E" w:rsidRDefault="00A5727E" w:rsidP="00A5727E">
      <w:pPr>
        <w:rPr>
          <w:b/>
          <w:bCs/>
          <w:sz w:val="20"/>
          <w:szCs w:val="20"/>
          <w:lang w:val="mk-MK"/>
        </w:rPr>
      </w:pPr>
    </w:p>
    <w:p w14:paraId="26E23401" w14:textId="0B3B8123" w:rsidR="00A5727E" w:rsidRDefault="00A5727E" w:rsidP="00A5727E">
      <w:pPr>
        <w:rPr>
          <w:b/>
          <w:bCs/>
          <w:sz w:val="20"/>
          <w:szCs w:val="20"/>
          <w:lang w:val="mk-MK"/>
        </w:rPr>
      </w:pPr>
      <w:r>
        <w:rPr>
          <w:b/>
          <w:bCs/>
          <w:sz w:val="20"/>
          <w:szCs w:val="20"/>
          <w:lang w:val="mk-MK"/>
        </w:rPr>
        <w:t>07.03.2026</w:t>
      </w:r>
    </w:p>
    <w:p w14:paraId="2B9A3A19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Крстарење по Босфор</w:t>
      </w:r>
      <w:r w:rsidRPr="00A5727E">
        <w:rPr>
          <w:sz w:val="20"/>
          <w:szCs w:val="20"/>
          <w:lang w:val="mk-MK"/>
        </w:rPr>
        <w:br/>
        <w:t>90 минутно крстарење, незаборавно дружење и доживување,еден поинаков Истанбул,сите луксузни вили кои вредат милиони, знаменитостите одблизу и познатите вили од играните серии. На самото пристаниште ,има мали дрвени масички и столчиња крај кои можете да седнете и уживате крај морето.</w:t>
      </w:r>
    </w:p>
    <w:p w14:paraId="56B39437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Бејлербеи</w:t>
      </w:r>
      <w:r w:rsidRPr="00A5727E">
        <w:rPr>
          <w:sz w:val="20"/>
          <w:szCs w:val="20"/>
          <w:lang w:val="mk-MK"/>
        </w:rPr>
        <w:br/>
        <w:t>Оваа историска знаменитост е често посетувана од страна на многубројни туристи токму поради сплетот на турски и сегменти од западот. Се наоѓа Во непосредна близина на Босфорскиот мост, во азиската облас. Во овој музеј ќе имате прилика да ја доживете турска култура од блиски преку многубројните соби и хали.</w:t>
      </w:r>
    </w:p>
    <w:p w14:paraId="4249F898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Палатата Ќучуксу</w:t>
      </w:r>
      <w:r w:rsidRPr="00A5727E">
        <w:rPr>
          <w:sz w:val="20"/>
          <w:szCs w:val="20"/>
          <w:lang w:val="mk-MK"/>
        </w:rPr>
        <w:br/>
        <w:t>Павилјонот Ќучуксу е летна палата во Истанбул. која ја користеле османлиските султани при своите кратки престојувања и кога оделе на лов.</w:t>
      </w:r>
      <w:r w:rsidRPr="00A5727E">
        <w:rPr>
          <w:sz w:val="20"/>
          <w:szCs w:val="20"/>
          <w:lang w:val="mk-MK"/>
        </w:rPr>
        <w:br/>
        <w:t>Сместена во населбата Ќучуксу во областа Бејкоз на азискиот брег на Босфор, малата палата е дизајнирана од Никогос Балјан и завршена во 1857 година.</w:t>
      </w:r>
      <w:r w:rsidRPr="00A5727E">
        <w:rPr>
          <w:sz w:val="20"/>
          <w:szCs w:val="20"/>
          <w:lang w:val="mk-MK"/>
        </w:rPr>
        <w:br/>
        <w:t>Павилјонот се состои од два главни ката и подрум со кујна, сала и службенички простории. За разлика од другите градини на палатата со високи ѕидови, нејзината градина е опкружена со огради од леано железо со една порта на секоја од четирите страни.</w:t>
      </w:r>
      <w:r w:rsidRPr="00A5727E">
        <w:rPr>
          <w:sz w:val="20"/>
          <w:szCs w:val="20"/>
          <w:lang w:val="mk-MK"/>
        </w:rPr>
        <w:br/>
        <w:t>Во почетокот на републиканската ера, локацијата неколку години се користела како државен пансион. Од темелната реставрација во 1944 година, палатата е отворена за јавноста како музеј.</w:t>
      </w:r>
    </w:p>
    <w:p w14:paraId="2AD2A74D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Кадиќој</w:t>
      </w:r>
      <w:r w:rsidRPr="00A5727E">
        <w:rPr>
          <w:sz w:val="20"/>
          <w:szCs w:val="20"/>
          <w:lang w:val="mk-MK"/>
        </w:rPr>
        <w:br/>
        <w:t>Ќадиќој е една од најпознатите области во Истанбул, Турција. Се наоѓа на анадолската страна од градот, на брегот на Мраморно Море.</w:t>
      </w:r>
      <w:r w:rsidRPr="00A5727E">
        <w:rPr>
          <w:sz w:val="20"/>
          <w:szCs w:val="20"/>
          <w:lang w:val="mk-MK"/>
        </w:rPr>
        <w:br/>
        <w:t>Денеска, овде се наоѓаат едни од најголемите станбени и финансиски центри во градот.</w:t>
      </w:r>
      <w:r w:rsidRPr="00A5727E">
        <w:rPr>
          <w:sz w:val="20"/>
          <w:szCs w:val="20"/>
          <w:lang w:val="mk-MK"/>
        </w:rPr>
        <w:br/>
        <w:t>Претсавува живописен квартал на азиската страна на Истанбул, познат по шарените улици и раздвижените пазари. Прошетајте по улицата </w:t>
      </w:r>
      <w:r w:rsidRPr="00A5727E">
        <w:rPr>
          <w:rStyle w:val="Emphasis"/>
          <w:rFonts w:ascii="Segoe UI" w:hAnsi="Segoe UI" w:cs="Segoe UI"/>
          <w:color w:val="7A7A7A"/>
          <w:sz w:val="20"/>
          <w:szCs w:val="20"/>
          <w:lang w:val="mk-MK"/>
        </w:rPr>
        <w:t>Bahriye</w:t>
      </w:r>
      <w:r w:rsidRPr="00A5727E">
        <w:rPr>
          <w:sz w:val="20"/>
          <w:szCs w:val="20"/>
          <w:lang w:val="mk-MK"/>
        </w:rPr>
        <w:t>, која е полна со шарени кафулиња и продавници.</w:t>
      </w:r>
      <w:r w:rsidRPr="00A5727E">
        <w:rPr>
          <w:sz w:val="20"/>
          <w:szCs w:val="20"/>
          <w:lang w:val="mk-MK"/>
        </w:rPr>
        <w:br/>
      </w:r>
      <w:r w:rsidRPr="00A5727E">
        <w:rPr>
          <w:sz w:val="20"/>
          <w:szCs w:val="20"/>
          <w:lang w:val="mk-MK"/>
        </w:rPr>
        <w:lastRenderedPageBreak/>
        <w:t>Можете да пробате одлични баклави или други десерти во некои од овие кафулиња или да застанете за одлично кафе.</w:t>
      </w:r>
    </w:p>
    <w:p w14:paraId="6E6904C5" w14:textId="77777777" w:rsidR="00A5727E" w:rsidRPr="00A5727E" w:rsidRDefault="00A5727E" w:rsidP="00A5727E">
      <w:pPr>
        <w:rPr>
          <w:sz w:val="20"/>
          <w:szCs w:val="20"/>
        </w:rPr>
      </w:pPr>
      <w:r w:rsidRPr="00A5727E">
        <w:rPr>
          <w:sz w:val="20"/>
          <w:szCs w:val="20"/>
          <w:lang w:val="mk-MK"/>
        </w:rPr>
        <w:t>Чамлиџа-џамија</w:t>
      </w:r>
      <w:r w:rsidRPr="00A5727E">
        <w:rPr>
          <w:sz w:val="20"/>
          <w:szCs w:val="20"/>
          <w:lang w:val="mk-MK"/>
        </w:rPr>
        <w:br/>
        <w:t>Денот го завршуваме со посета на една од најголемите и најубавите џамии  во Истанбул.</w:t>
      </w:r>
      <w:r w:rsidRPr="00A5727E">
        <w:rPr>
          <w:sz w:val="20"/>
          <w:szCs w:val="20"/>
          <w:lang w:val="mk-MK"/>
        </w:rPr>
        <w:br/>
      </w:r>
      <w:proofErr w:type="spellStart"/>
      <w:r w:rsidRPr="00A5727E">
        <w:rPr>
          <w:sz w:val="20"/>
          <w:szCs w:val="20"/>
        </w:rPr>
        <w:t>Пауза</w:t>
      </w:r>
      <w:proofErr w:type="spellEnd"/>
      <w:r w:rsidRPr="00A5727E">
        <w:rPr>
          <w:sz w:val="20"/>
          <w:szCs w:val="20"/>
        </w:rPr>
        <w:t xml:space="preserve"> </w:t>
      </w:r>
      <w:proofErr w:type="spellStart"/>
      <w:r w:rsidRPr="00A5727E">
        <w:rPr>
          <w:sz w:val="20"/>
          <w:szCs w:val="20"/>
        </w:rPr>
        <w:t>за</w:t>
      </w:r>
      <w:proofErr w:type="spellEnd"/>
      <w:r w:rsidRPr="00A5727E">
        <w:rPr>
          <w:sz w:val="20"/>
          <w:szCs w:val="20"/>
        </w:rPr>
        <w:t xml:space="preserve"> </w:t>
      </w:r>
      <w:proofErr w:type="spellStart"/>
      <w:r w:rsidRPr="00A5727E">
        <w:rPr>
          <w:sz w:val="20"/>
          <w:szCs w:val="20"/>
        </w:rPr>
        <w:t>уживање</w:t>
      </w:r>
      <w:proofErr w:type="spellEnd"/>
      <w:r w:rsidRPr="00A5727E">
        <w:rPr>
          <w:sz w:val="20"/>
          <w:szCs w:val="20"/>
        </w:rPr>
        <w:t xml:space="preserve"> и </w:t>
      </w:r>
      <w:proofErr w:type="spellStart"/>
      <w:r w:rsidRPr="00A5727E">
        <w:rPr>
          <w:sz w:val="20"/>
          <w:szCs w:val="20"/>
        </w:rPr>
        <w:t>фотографирање</w:t>
      </w:r>
      <w:proofErr w:type="spellEnd"/>
      <w:r w:rsidRPr="00A5727E">
        <w:rPr>
          <w:sz w:val="20"/>
          <w:szCs w:val="20"/>
        </w:rPr>
        <w:t>.</w:t>
      </w:r>
    </w:p>
    <w:p w14:paraId="4DE8E490" w14:textId="77777777" w:rsidR="00A5727E" w:rsidRPr="00A5727E" w:rsidRDefault="00A5727E" w:rsidP="00A5727E">
      <w:pPr>
        <w:rPr>
          <w:sz w:val="20"/>
          <w:szCs w:val="20"/>
        </w:rPr>
      </w:pPr>
      <w:proofErr w:type="spellStart"/>
      <w:r w:rsidRPr="00A5727E">
        <w:rPr>
          <w:sz w:val="20"/>
          <w:szCs w:val="20"/>
        </w:rPr>
        <w:t>Враќање</w:t>
      </w:r>
      <w:proofErr w:type="spellEnd"/>
      <w:r w:rsidRPr="00A5727E">
        <w:rPr>
          <w:sz w:val="20"/>
          <w:szCs w:val="20"/>
        </w:rPr>
        <w:t xml:space="preserve"> </w:t>
      </w:r>
      <w:proofErr w:type="spellStart"/>
      <w:r w:rsidRPr="00A5727E">
        <w:rPr>
          <w:sz w:val="20"/>
          <w:szCs w:val="20"/>
        </w:rPr>
        <w:t>кон</w:t>
      </w:r>
      <w:proofErr w:type="spellEnd"/>
      <w:r w:rsidRPr="00A5727E">
        <w:rPr>
          <w:sz w:val="20"/>
          <w:szCs w:val="20"/>
        </w:rPr>
        <w:t xml:space="preserve"> </w:t>
      </w:r>
      <w:proofErr w:type="spellStart"/>
      <w:r w:rsidRPr="00A5727E">
        <w:rPr>
          <w:sz w:val="20"/>
          <w:szCs w:val="20"/>
        </w:rPr>
        <w:t>хотел</w:t>
      </w:r>
      <w:proofErr w:type="spellEnd"/>
      <w:r w:rsidRPr="00A5727E">
        <w:rPr>
          <w:sz w:val="20"/>
          <w:szCs w:val="20"/>
        </w:rPr>
        <w:t>.</w:t>
      </w:r>
      <w:r w:rsidRPr="00A5727E">
        <w:rPr>
          <w:sz w:val="20"/>
          <w:szCs w:val="20"/>
        </w:rPr>
        <w:br/>
      </w:r>
      <w:proofErr w:type="spellStart"/>
      <w:r w:rsidRPr="00A5727E">
        <w:rPr>
          <w:sz w:val="20"/>
          <w:szCs w:val="20"/>
        </w:rPr>
        <w:t>Ноќевање</w:t>
      </w:r>
      <w:proofErr w:type="spellEnd"/>
      <w:r w:rsidRPr="00A5727E">
        <w:rPr>
          <w:sz w:val="20"/>
          <w:szCs w:val="20"/>
        </w:rPr>
        <w:t>.</w:t>
      </w:r>
    </w:p>
    <w:p w14:paraId="1AAB0EC4" w14:textId="44A438E4" w:rsidR="00A5727E" w:rsidRDefault="00A5727E" w:rsidP="00A5727E">
      <w:pPr>
        <w:rPr>
          <w:b/>
          <w:bCs/>
          <w:lang w:val="mk-MK"/>
        </w:rPr>
      </w:pPr>
      <w:r>
        <w:rPr>
          <w:b/>
          <w:bCs/>
          <w:lang w:val="mk-MK"/>
        </w:rPr>
        <w:t>08.03.2026</w:t>
      </w:r>
    </w:p>
    <w:p w14:paraId="0E3FB14D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По појадокот во хотелот следува одјавување и посета на продавницата за слатки работи”</w:t>
      </w:r>
      <w:r w:rsidRPr="00A5727E"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  <w:t>KOСКА</w:t>
      </w:r>
      <w:r w:rsidRPr="00A5727E">
        <w:rPr>
          <w:sz w:val="20"/>
          <w:szCs w:val="20"/>
          <w:lang w:val="mk-MK"/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 w:rsidRPr="00A5727E">
        <w:rPr>
          <w:sz w:val="20"/>
          <w:szCs w:val="20"/>
          <w:lang w:val="mk-MK"/>
        </w:rPr>
        <w:br/>
        <w:t>Од Коска се упатуваме на шопинг во Аутлетот 212 во Истанбул.</w:t>
      </w:r>
    </w:p>
    <w:p w14:paraId="3C819E15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Нашата програма е создадена да одговара на потребите на секој патник.</w:t>
      </w:r>
    </w:p>
    <w:p w14:paraId="539A4D91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Од историја, култура, животен стил па се до шопинг.</w:t>
      </w:r>
    </w:p>
    <w:p w14:paraId="619E8785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Кој не би сакал шопинг?</w:t>
      </w:r>
    </w:p>
    <w:p w14:paraId="19C1DCF9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Во трговскиот групата ќе има околу два ипол до три часа слободно време за шопинг.</w:t>
      </w:r>
    </w:p>
    <w:p w14:paraId="3D470643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По шопингот, поаѓање кон Македонија.</w:t>
      </w:r>
    </w:p>
    <w:p w14:paraId="68C80EF4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  <w:t>Пристигнување во Македонија после полноќ.</w:t>
      </w:r>
    </w:p>
    <w:p w14:paraId="5DF2A5F1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По појадокот во хотелот следува одјавување и посета на продавницата за слатки работи”</w:t>
      </w:r>
      <w:r w:rsidRPr="00A5727E"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  <w:t>KOСКА</w:t>
      </w:r>
      <w:r w:rsidRPr="00A5727E">
        <w:rPr>
          <w:sz w:val="20"/>
          <w:szCs w:val="20"/>
          <w:lang w:val="mk-MK"/>
        </w:rPr>
        <w:t>“, тука можете да си земете нешто и за дома-локуми, баклави,чоколадирани ф’стаци, лешници и бадеми и многубројни други традиционални слатки.</w:t>
      </w:r>
      <w:r w:rsidRPr="00A5727E">
        <w:rPr>
          <w:sz w:val="20"/>
          <w:szCs w:val="20"/>
          <w:lang w:val="mk-MK"/>
        </w:rPr>
        <w:br/>
        <w:t>Од Коска се упатуваме на шопинг во Аутлетот 212 во Истанбул.</w:t>
      </w:r>
    </w:p>
    <w:p w14:paraId="40D4FFB1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Нашата програма е создадена да одговара на потребите на секој патник.</w:t>
      </w:r>
    </w:p>
    <w:p w14:paraId="46620DC8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Од историја, култура, животен стил па се до шопинг.</w:t>
      </w:r>
    </w:p>
    <w:p w14:paraId="3AB77B63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Кој не би сакал шопинг?</w:t>
      </w:r>
    </w:p>
    <w:p w14:paraId="2C05549D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Во трговскиот групата ќе има околу два ипол до три часа слободно време за шопинг.</w:t>
      </w:r>
    </w:p>
    <w:p w14:paraId="638BE818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По шопингот, поаѓање кон Македонија.</w:t>
      </w:r>
    </w:p>
    <w:p w14:paraId="0953D17D" w14:textId="77777777" w:rsidR="00A5727E" w:rsidRDefault="00A5727E" w:rsidP="00A5727E">
      <w:pPr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</w:pPr>
      <w:r w:rsidRPr="00A5727E"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  <w:t>Пристигнување во Македонија после полноќ.</w:t>
      </w:r>
    </w:p>
    <w:p w14:paraId="4F7D3802" w14:textId="77777777" w:rsidR="00A5727E" w:rsidRDefault="00A5727E" w:rsidP="00A5727E">
      <w:pPr>
        <w:rPr>
          <w:rStyle w:val="Strong"/>
          <w:rFonts w:ascii="Segoe UI" w:hAnsi="Segoe UI" w:cs="Segoe UI"/>
          <w:color w:val="7A7A7A"/>
          <w:sz w:val="20"/>
          <w:szCs w:val="20"/>
          <w:lang w:val="mk-MK"/>
        </w:rPr>
      </w:pPr>
    </w:p>
    <w:p w14:paraId="76EF268C" w14:textId="0CC549AA" w:rsidR="00A5727E" w:rsidRDefault="00A5727E" w:rsidP="00A5727E">
      <w:pPr>
        <w:rPr>
          <w:b/>
          <w:bCs/>
          <w:lang w:val="mk-MK"/>
        </w:rPr>
      </w:pPr>
      <w:r w:rsidRPr="00A5727E">
        <w:rPr>
          <w:b/>
          <w:bCs/>
          <w:lang w:val="mk-MK"/>
        </w:rPr>
        <w:t>Хотел со 3* во населбите Аксарај или Лалели</w:t>
      </w:r>
    </w:p>
    <w:p w14:paraId="76E404F6" w14:textId="77777777" w:rsidR="00A5727E" w:rsidRPr="00A5727E" w:rsidRDefault="00A5727E" w:rsidP="00A5727E">
      <w:pPr>
        <w:shd w:val="clear" w:color="auto" w:fill="F8F8F8"/>
        <w:spacing w:after="0" w:line="240" w:lineRule="auto"/>
        <w:outlineLvl w:val="1"/>
        <w:rPr>
          <w:rFonts w:ascii="Roboto" w:eastAsia="Times New Roman" w:hAnsi="Roboto" w:cs="Segoe UI"/>
          <w:b/>
          <w:bCs/>
          <w:color w:val="212529"/>
          <w:kern w:val="0"/>
          <w:lang w:val="mk-MK"/>
          <w14:ligatures w14:val="none"/>
        </w:rPr>
      </w:pPr>
      <w:r w:rsidRPr="00A5727E">
        <w:rPr>
          <w:rFonts w:ascii="Roboto" w:eastAsia="Times New Roman" w:hAnsi="Roboto" w:cs="Segoe UI"/>
          <w:b/>
          <w:bCs/>
          <w:color w:val="212529"/>
          <w:kern w:val="0"/>
          <w:lang w:val="mk-MK"/>
          <w14:ligatures w14:val="none"/>
        </w:rPr>
        <w:t>Важно</w:t>
      </w:r>
    </w:p>
    <w:p w14:paraId="249F5624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Задолжителна проверка на пасошот.</w:t>
      </w:r>
    </w:p>
    <w:p w14:paraId="0FB877D3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lastRenderedPageBreak/>
        <w:t>Не треба да е на 6 месеци пред истекување од моментот на влез и излез од Р. Турција и да е од новите пасоши со Р.С.Македонија.</w:t>
      </w:r>
    </w:p>
    <w:p w14:paraId="32D99DD7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МОЖНОСТ ЗА КОРИСТЕЊЕ НА ВРЕДНОСНИТЕ ВАУЧЕРИ (од изминатата една година) ЗА ОТКАЖАНИТЕ АРАНЖМАНИ</w:t>
      </w:r>
    </w:p>
    <w:p w14:paraId="6188FFD2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Цените се изразени во евра, а курсот на еврото се пресметува 62 денари.</w:t>
      </w:r>
    </w:p>
    <w:p w14:paraId="5FCAF666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За сингл соба се доплатуваат 40 евра дополнително од аранжманот поради вториот кревет.</w:t>
      </w:r>
    </w:p>
    <w:p w14:paraId="085BA277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СЕКОЈ ПАТНИК ИМА ПРАВО НА ЕДЕН КУФЕР И РАЧЕН БАГАЖ.</w:t>
      </w:r>
    </w:p>
    <w:p w14:paraId="3E7468ED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Деца од 0 – 2,99 години бесплатно (спијат во кревет со родител)</w:t>
      </w:r>
      <w:r w:rsidRPr="00A5727E">
        <w:rPr>
          <w:sz w:val="20"/>
          <w:szCs w:val="20"/>
          <w:lang w:val="mk-MK"/>
        </w:rPr>
        <w:br/>
        <w:t>Деца од 3 до 11,99 години плаќаат 50% од износот на аранжманот доколку се придружувани со двајца возрасни</w:t>
      </w:r>
      <w:r w:rsidRPr="00A5727E">
        <w:rPr>
          <w:sz w:val="20"/>
          <w:szCs w:val="20"/>
          <w:lang w:val="mk-MK"/>
        </w:rPr>
        <w:br/>
        <w:t>Дете до 12 години придружувано со едно возрасно лице плаќа 100% од сумата на аранжманот.</w:t>
      </w:r>
    </w:p>
    <w:p w14:paraId="12EA20B2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Хотелот одредува на лице место во зависност од моменталната состојба каков тип на соба ќе добиете.</w:t>
      </w:r>
    </w:p>
    <w:p w14:paraId="3AF502EA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Резервации за одреден кат или страна не е можна.</w:t>
      </w:r>
    </w:p>
    <w:p w14:paraId="647D91F7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Селекција на седиште во автобус! Според правилата на агенцијата, патниците се сместуваат според временската линија на уплати.</w:t>
      </w:r>
      <w:r w:rsidRPr="00A5727E">
        <w:rPr>
          <w:sz w:val="20"/>
          <w:szCs w:val="20"/>
          <w:lang w:val="mk-MK"/>
        </w:rPr>
        <w:br/>
        <w:t>Доколку имате барање за седиште, истото се доплаќа 15 евра за во два правци.</w:t>
      </w:r>
      <w:r w:rsidRPr="00A5727E">
        <w:rPr>
          <w:sz w:val="20"/>
          <w:szCs w:val="20"/>
          <w:lang w:val="mk-MK"/>
        </w:rPr>
        <w:br/>
        <w:t>Патувањето ќе се реализира преку Република Грција до Турција</w:t>
      </w:r>
    </w:p>
    <w:p w14:paraId="40558B18" w14:textId="77777777" w:rsidR="00A5727E" w:rsidRPr="00A5727E" w:rsidRDefault="00A5727E" w:rsidP="00A5727E">
      <w:pPr>
        <w:rPr>
          <w:sz w:val="20"/>
          <w:szCs w:val="20"/>
          <w:lang w:val="mk-MK"/>
        </w:rPr>
      </w:pPr>
      <w:r w:rsidRPr="00A5727E">
        <w:rPr>
          <w:sz w:val="20"/>
          <w:szCs w:val="20"/>
          <w:lang w:val="mk-MK"/>
        </w:rPr>
        <w:t>Организаторот на патувањето е одговорен за реализација на факултативните излети и програмата и истиот може да го промени редоследот на факултативните излети или да ја откаже реализацијата и да направи соодветна промена или замена за факултативен излет на некои од нив зависно од временските услови или од несакани ситуации како забрана за движење на определени места во одреден период.</w:t>
      </w:r>
    </w:p>
    <w:p w14:paraId="053F1D79" w14:textId="77777777" w:rsidR="00A5727E" w:rsidRPr="00A5727E" w:rsidRDefault="00A5727E" w:rsidP="00A5727E">
      <w:pPr>
        <w:rPr>
          <w:b/>
          <w:bCs/>
          <w:sz w:val="20"/>
          <w:szCs w:val="20"/>
          <w:lang w:val="mk-MK"/>
        </w:rPr>
      </w:pPr>
    </w:p>
    <w:p w14:paraId="4861CE7A" w14:textId="77777777" w:rsidR="00A5727E" w:rsidRPr="00A5727E" w:rsidRDefault="00A5727E" w:rsidP="00A5727E">
      <w:pPr>
        <w:rPr>
          <w:b/>
          <w:bCs/>
          <w:sz w:val="20"/>
          <w:szCs w:val="20"/>
          <w:lang w:val="mk-MK"/>
        </w:rPr>
      </w:pPr>
    </w:p>
    <w:p w14:paraId="468EA33F" w14:textId="77777777" w:rsidR="00A5727E" w:rsidRPr="00A5727E" w:rsidRDefault="00A5727E" w:rsidP="00A5727E">
      <w:pPr>
        <w:rPr>
          <w:sz w:val="20"/>
          <w:szCs w:val="20"/>
          <w:lang w:val="mk-MK"/>
        </w:rPr>
      </w:pPr>
    </w:p>
    <w:p w14:paraId="5FDBA0A3" w14:textId="77777777" w:rsidR="00A5727E" w:rsidRPr="00A5727E" w:rsidRDefault="00A5727E" w:rsidP="00A5727E">
      <w:pPr>
        <w:rPr>
          <w:b/>
          <w:bCs/>
          <w:sz w:val="20"/>
          <w:szCs w:val="20"/>
          <w:lang w:val="mk-MK"/>
        </w:rPr>
      </w:pPr>
    </w:p>
    <w:sectPr w:rsidR="00A5727E" w:rsidRPr="00A572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BE8"/>
    <w:rsid w:val="004E4229"/>
    <w:rsid w:val="004F1BE8"/>
    <w:rsid w:val="00687518"/>
    <w:rsid w:val="00870335"/>
    <w:rsid w:val="0093152A"/>
    <w:rsid w:val="00A5727E"/>
    <w:rsid w:val="00B92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1322B"/>
  <w15:chartTrackingRefBased/>
  <w15:docId w15:val="{CE3F25F6-00B1-4A92-9F6B-B878B0468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1B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1B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1B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1B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1B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1B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1B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1B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1B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1B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1B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1B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1B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1B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1B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1B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1B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1B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1B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1B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B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1B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1B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1B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1B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1B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1B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1B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1BE8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57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A5727E"/>
    <w:rPr>
      <w:i/>
      <w:iCs/>
    </w:rPr>
  </w:style>
  <w:style w:type="character" w:styleId="Strong">
    <w:name w:val="Strong"/>
    <w:basedOn w:val="DefaultParagraphFont"/>
    <w:uiPriority w:val="22"/>
    <w:qFormat/>
    <w:rsid w:val="00A572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1438</Words>
  <Characters>8201</Characters>
  <Application>Microsoft Office Word</Application>
  <DocSecurity>0</DocSecurity>
  <Lines>68</Lines>
  <Paragraphs>19</Paragraphs>
  <ScaleCrop>false</ScaleCrop>
  <Company/>
  <LinksUpToDate>false</LinksUpToDate>
  <CharactersWithSpaces>9620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Escape Agency</dc:creator>
  <cp:keywords/>
  <dc:description/>
  <cp:lastModifiedBy>Escape Agency</cp:lastModifiedBy>
  <cp:revision>5</cp:revision>
  <dcterms:created xsi:type="dcterms:W3CDTF">2026-02-02T09:41:00Z</dcterms:created>
  <dcterms:modified xsi:type="dcterms:W3CDTF">2026-02-03T09:36:00Z</dcterms:modified>
</cp:coreProperties>
</file>